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能消费、敢消费、愿消费 习近平指出扩大内需这些要点</w:t></w:r><w:br/><w:hyperlink r:id="rId7" w:history="1"><w:r><w:rPr><w:color w:val="2980b9"/><w:u w:val="single"/></w:rPr><w:t xml:space="preserve">https://baijiahao.baidu.com/s?id=1757161532862182220&wfr=spider&for=pc</w:t></w:r></w:hyperlink></w:p><w:p><w:pPr><w:pStyle w:val="Heading1"/></w:pPr><w:bookmarkStart w:id="2" w:name="_Toc2"/><w:r><w:t>Article summary:</w:t></w:r><w:bookmarkEnd w:id="2"/></w:p><w:p><w:pPr><w:jc w:val="both"/></w:pPr><w:r><w:rPr/><w:t xml:space="preserve">1. The Chinese Communist Party held a collective study session to discuss accelerating the development of a new growth pattern.</w:t></w:r></w:p><w:p><w:pPr><w:jc w:val="both"/></w:pPr><w:r><w:rPr/><w:t xml:space="preserve">2. Xi Jinping, General Secretary of the CCP, emphasized the importance of establishing and improving mechanisms for expanding consumer spending in order to ensure that people have stable incomes and are willing to consume.</w:t></w:r></w:p><w:p><w:pPr><w:jc w:val="both"/></w:pPr><w:r><w:rPr/><w:t xml:space="preserve">3. People's Daily has invited experts to interpret Xi Jinping's speech on building a complete domestic demand system.</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is sourced from People’s Daily, an official newspaper of the Chinese Communist Party (CCP). The article provides an accurate summary of Xi Jinping’s speech during the collective study session held by the CCP’s Politburo on January 31st. It also accurately reports that People’s Daily has invited experts to interpret Xi Jinping’s speech on building a complete domestic demand system. </w:t></w:r></w:p><w:p><w:pPr><w:jc w:val="both"/></w:pPr><w:r><w:rPr/><w:t xml:space="preserve">However, there are some potential biases in the article which should be noted. Firstly, since it is sourced from an official newspaper of the CCP, it may be biased towards promoting the policies and initiatives of the CCP without providing any counterarguments or alternative perspectives. Secondly, while it does provide an accurate summary of Xi Jinping’s speech, it does not provide any evidence or data to support his claims about expanding consumer spending and its potential benefits for China’s economy. Finally, while it does invite experts to interpret Xi Jinping’s speech, it does not provide any information about who these experts are or what their qualifications are in order to assess their credibility and trustworthiness. </w:t></w:r></w:p><w:p><w:pPr><w:jc w:val="both"/></w:pPr><w:r><w:rPr/><w:t xml:space="preserve">In conclusion, while this article is generally reliable and trustworthy due to its source from People’s Daily, there are some potential biases which should be noted when assessing its accuracy and reliability.</w:t></w:r></w:p><w:p><w:pPr><w:pStyle w:val="Heading1"/></w:pPr><w:bookmarkStart w:id="5" w:name="_Toc5"/><w:r><w:t>Topics for further research:</w:t></w:r><w:bookmarkEnd w:id="5"/></w:p><w:p><w:pPr><w:spacing w:after="0"/><w:numPr><w:ilvl w:val="0"/><w:numId w:val="2"/></w:numPr></w:pPr><w:r><w:rPr/><w:t xml:space="preserve">Chinese Communist Party (CCP) policies</w:t></w:r></w:p><w:p><w:pPr><w:spacing w:after="0"/><w:numPr><w:ilvl w:val="0"/><w:numId w:val="2"/></w:numPr></w:pPr><w:r><w:rPr/><w:t xml:space="preserve">Domestic demand system in China</w:t></w:r></w:p><w:p><w:pPr><w:spacing w:after="0"/><w:numPr><w:ilvl w:val="0"/><w:numId w:val="2"/></w:numPr></w:pPr><w:r><w:rPr/><w:t xml:space="preserve">Expansion of consumer spending in China</w:t></w:r></w:p><w:p><w:pPr><w:spacing w:after="0"/><w:numPr><w:ilvl w:val="0"/><w:numId w:val="2"/></w:numPr></w:pPr><w:r><w:rPr/><w:t xml:space="preserve">Benefits of consumer spending for China’s economy</w:t></w:r></w:p><w:p><w:pPr><w:spacing w:after="0"/><w:numPr><w:ilvl w:val="0"/><w:numId w:val="2"/></w:numPr></w:pPr><w:r><w:rPr/><w:t xml:space="preserve">Qualifications of experts interpreting Xi Jinping’s speech</w:t></w:r></w:p><w:p><w:pPr><w:numPr><w:ilvl w:val="0"/><w:numId w:val="2"/></w:numPr></w:pPr><w:r><w:rPr/><w:t xml:space="preserve">Alternative perspectives on CCP policies</w:t></w:r></w:p><w:p><w:pPr><w:pStyle w:val="Heading1"/></w:pPr><w:bookmarkStart w:id="6" w:name="_Toc6"/><w:r><w:t>Report location:</w:t></w:r><w:bookmarkEnd w:id="6"/></w:p><w:p><w:hyperlink r:id="rId8" w:history="1"><w:r><w:rPr><w:color w:val="2980b9"/><w:u w:val="single"/></w:rPr><w:t xml:space="preserve">https://www.fullpicture.app/item/5adfbd2a9bbcd1c05a6d060e44d1a655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610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57161532862182220&amp;wfr=spider&amp;for=pc" TargetMode="External"/><Relationship Id="rId8" Type="http://schemas.openxmlformats.org/officeDocument/2006/relationships/hyperlink" Target="https://www.fullpicture.app/item/5adfbd2a9bbcd1c05a6d060e44d1a6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2023-02-26T23:57:53+01:00</dcterms:created>
  <dcterms:modified xsi:type="dcterms:W3CDTF">2023-02-26T23:57:53+01:00</dcterms:modified>
</cp:coreProperties>
</file>

<file path=docProps/custom.xml><?xml version="1.0" encoding="utf-8"?>
<Properties xmlns="http://schemas.openxmlformats.org/officeDocument/2006/custom-properties" xmlns:vt="http://schemas.openxmlformats.org/officeDocument/2006/docPropsVTypes"/>
</file>