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Experimental study on seismic behavior of precast concrete beam-column joints using UHPC-based connections - ScienceDirect</w:t>
      </w:r>
      <w:br/>
      <w:hyperlink r:id="rId7" w:history="1">
        <w:r>
          <w:rPr>
            <w:color w:val="2980b9"/>
            <w:u w:val="single"/>
          </w:rPr>
          <w:t xml:space="preserve">https://www.sciencedirect.com/science/article/pii/S2352012421010262</w:t>
        </w:r>
      </w:hyperlink>
    </w:p>
    <w:p>
      <w:pPr>
        <w:pStyle w:val="Heading1"/>
      </w:pPr>
      <w:bookmarkStart w:id="2" w:name="_Toc2"/>
      <w:r>
        <w:t>Article summary:</w:t>
      </w:r>
      <w:bookmarkEnd w:id="2"/>
    </w:p>
    <w:p>
      <w:pPr>
        <w:jc w:val="both"/>
      </w:pPr>
      <w:r>
        <w:rPr/>
        <w:t xml:space="preserve">1. This paper investigates the seismic behavior of precast beam-column joints using UHPC-based connections.</w:t>
      </w:r>
    </w:p>
    <w:p>
      <w:pPr>
        <w:jc w:val="both"/>
      </w:pPr>
      <w:r>
        <w:rPr/>
        <w:t xml:space="preserve">2. Full-scale cyclic tests were conducted on two precast joints and two corresponding monolithic joints to compare results.</w:t>
      </w:r>
    </w:p>
    <w:p>
      <w:pPr>
        <w:jc w:val="both"/>
      </w:pPr>
      <w:r>
        <w:rPr/>
        <w:t xml:space="preserve">3. The proposed precast beam-column joints with UHPC-based connections could achieve similar bearing capacity, ductility and stiffness degradation rule to the monolithic counterparts.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in its reporting of the experimental study on seismic behavior of precast concrete beam-column joints using UHPC-based connections. The authors provide a detailed description of their research methodology, including the full-scale cyclic tests conducted on two precast joints and two corresponding monolithic joints to compare results, as well as a numerical simulation for verification purposes. The authors also present their findings in an objective manner, noting that the proposed precast beam-column joints with UHPC-based connections could achieve similar bearing capacity, ductility and stiffness degradation rule to the monolithic counterparts. </w:t>
      </w:r>
    </w:p>
    <w:p>
      <w:pPr>
        <w:jc w:val="both"/>
      </w:pPr>
      <w:r>
        <w:rPr/>
        <w:t xml:space="preserve">The article does not appear to have any potential biases or one-sided reporting, nor does it contain any unsupported claims or missing points of consideration. All claims made are supported by evidence from the experiments and numerical simulations performed by the authors, as well as previous research in this field. Furthermore, all possible risks associated with using UHPC-based connections are noted throughout the article. </w:t>
      </w:r>
    </w:p>
    <w:p>
      <w:pPr>
        <w:jc w:val="both"/>
      </w:pPr>
      <w:r>
        <w:rPr/>
        <w:t xml:space="preserve">The only potential issue with this article is that it does not present both sides equally; while it provides evidence for why UHPC-based connections may be beneficial for precast concrete structures, there is no discussion of any potential drawbacks or disadvantages associated with this approach.</w:t>
      </w:r>
    </w:p>
    <w:p>
      <w:pPr>
        <w:pStyle w:val="Heading1"/>
      </w:pPr>
      <w:bookmarkStart w:id="5" w:name="_Toc5"/>
      <w:r>
        <w:t>Topics for further research:</w:t>
      </w:r>
      <w:bookmarkEnd w:id="5"/>
    </w:p>
    <w:p>
      <w:pPr>
        <w:spacing w:after="0"/>
        <w:numPr>
          <w:ilvl w:val="0"/>
          <w:numId w:val="2"/>
        </w:numPr>
      </w:pPr>
      <w:r>
        <w:rPr/>
        <w:t xml:space="preserve">Precast concrete structures advantages and disadvantages</w:t>
      </w:r>
    </w:p>
    <w:p>
      <w:pPr>
        <w:spacing w:after="0"/>
        <w:numPr>
          <w:ilvl w:val="0"/>
          <w:numId w:val="2"/>
        </w:numPr>
      </w:pPr>
      <w:r>
        <w:rPr/>
        <w:t xml:space="preserve">UHPC-based connections pros and cons</w:t>
      </w:r>
    </w:p>
    <w:p>
      <w:pPr>
        <w:spacing w:after="0"/>
        <w:numPr>
          <w:ilvl w:val="0"/>
          <w:numId w:val="2"/>
        </w:numPr>
      </w:pPr>
      <w:r>
        <w:rPr/>
        <w:t xml:space="preserve">Seismic behavior of precast concrete beam-column joints</w:t>
      </w:r>
    </w:p>
    <w:p>
      <w:pPr>
        <w:spacing w:after="0"/>
        <w:numPr>
          <w:ilvl w:val="0"/>
          <w:numId w:val="2"/>
        </w:numPr>
      </w:pPr>
      <w:r>
        <w:rPr/>
        <w:t xml:space="preserve">Full-scale cyclic tests for precast concrete structures</w:t>
      </w:r>
    </w:p>
    <w:p>
      <w:pPr>
        <w:spacing w:after="0"/>
        <w:numPr>
          <w:ilvl w:val="0"/>
          <w:numId w:val="2"/>
        </w:numPr>
      </w:pPr>
      <w:r>
        <w:rPr/>
        <w:t xml:space="preserve">Numerical simulation of precast concrete structures</w:t>
      </w:r>
    </w:p>
    <w:p>
      <w:pPr>
        <w:numPr>
          <w:ilvl w:val="0"/>
          <w:numId w:val="2"/>
        </w:numPr>
      </w:pPr>
      <w:r>
        <w:rPr/>
        <w:t xml:space="preserve">Ductility and stiffness degradation of precast concrete structures</w:t>
      </w:r>
    </w:p>
    <w:p>
      <w:pPr>
        <w:pStyle w:val="Heading1"/>
      </w:pPr>
      <w:bookmarkStart w:id="6" w:name="_Toc6"/>
      <w:r>
        <w:t>Report location:</w:t>
      </w:r>
      <w:bookmarkEnd w:id="6"/>
    </w:p>
    <w:p>
      <w:hyperlink r:id="rId8" w:history="1">
        <w:r>
          <w:rPr>
            <w:color w:val="2980b9"/>
            <w:u w:val="single"/>
          </w:rPr>
          <w:t xml:space="preserve">https://www.fullpicture.app/item/5afa398c004b7550530b6416870f08d4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406EB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2352012421010262" TargetMode="External"/><Relationship Id="rId8" Type="http://schemas.openxmlformats.org/officeDocument/2006/relationships/hyperlink" Target="https://www.fullpicture.app/item/5afa398c004b7550530b6416870f08d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2023-02-24T15:50:20+01:00</dcterms:created>
  <dcterms:modified xsi:type="dcterms:W3CDTF">2023-02-24T15:50:20+01:00</dcterms:modified>
</cp:coreProperties>
</file>

<file path=docProps/custom.xml><?xml version="1.0" encoding="utf-8"?>
<Properties xmlns="http://schemas.openxmlformats.org/officeDocument/2006/custom-properties" xmlns:vt="http://schemas.openxmlformats.org/officeDocument/2006/docPropsVTypes"/>
</file>