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Possible-Word Constraint in the Segmentation of Continuous Speech - ScienceDirect</w:t>
      </w:r>
      <w:br/>
      <w:hyperlink r:id="rId7" w:history="1">
        <w:r>
          <w:rPr>
            <w:color w:val="2980b9"/>
            <w:u w:val="single"/>
          </w:rPr>
          <w:t xml:space="preserve">https://www.sciencedirect.com/science/article/abs/pii/S001002859790671X</w:t>
        </w:r>
      </w:hyperlink>
    </w:p>
    <w:p>
      <w:pPr>
        <w:pStyle w:val="Heading1"/>
      </w:pPr>
      <w:bookmarkStart w:id="2" w:name="_Toc2"/>
      <w:r>
        <w:t>Article summary:</w:t>
      </w:r>
      <w:bookmarkEnd w:id="2"/>
    </w:p>
    <w:p>
      <w:pPr>
        <w:jc w:val="both"/>
      </w:pPr>
      <w:r>
        <w:rPr/>
        <w:t xml:space="preserve">1. The Possible-Word Constraint (PWC) is a constraint on word recognition in continuous speech that reduces activation of candidate words if their recognition would imply word status for adjacent input which could not be a word.</w:t>
      </w:r>
    </w:p>
    <w:p>
      <w:pPr>
        <w:jc w:val="both"/>
      </w:pPr>
      <w:r>
        <w:rPr/>
        <w:t xml:space="preserve">2. Two experiments showed that listeners found it much harder to detect a viable word like "apple" in "infapple" (where [f] alone would be an impossible word) than in "invuffapple" (where "vuff" could be a word of English).</w:t>
      </w:r>
    </w:p>
    <w:p>
      <w:pPr>
        <w:jc w:val="both"/>
      </w:pPr>
      <w:r>
        <w:rPr/>
        <w:t xml:space="preserve">3. The PWC can be implemented in a competition-based model of continuous speech recognition, accurately simulating both the present results and data from earlier studies of speech segmentation.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Possible-Word Constraint in the Segmentation of Continuous Speech" proposes that word recognition in continuous speech is subject to constraints on what may constitute a viable word of the language. The authors suggest that this constraint reduces activation of candidate words if their recognition would imply word status for adjacent input which could not be a word, such as a single consonant. The authors conducted two experiments to test this hypothesis and found that listeners had difficulty detecting words like "apple" when it was preceded by an impossible word like "[f]".</w:t>
      </w:r>
    </w:p>
    <w:p>
      <w:pPr>
        <w:jc w:val="both"/>
      </w:pPr>
      <w:r>
        <w:rPr/>
        <w:t xml:space="preserve"/>
      </w:r>
    </w:p>
    <w:p>
      <w:pPr>
        <w:jc w:val="both"/>
      </w:pPr>
      <w:r>
        <w:rPr/>
        <w:t xml:space="preserve">Overall, the article presents a well-supported argument for the Possible-Word Constraint (PWC) and provides evidence from previous studies to support their claims. However, there are some potential biases and limitations to consider.</w:t>
      </w:r>
    </w:p>
    <w:p>
      <w:pPr>
        <w:jc w:val="both"/>
      </w:pPr>
      <w:r>
        <w:rPr/>
        <w:t xml:space="preserve"/>
      </w:r>
    </w:p>
    <w:p>
      <w:pPr>
        <w:jc w:val="both"/>
      </w:pPr>
      <w:r>
        <w:rPr/>
        <w:t xml:space="preserve">One potential bias is that the study only focuses on English language speakers, which limits its generalizability to other languages. Additionally, the study only examines one type of constraint on word recognition and does not explore other factors that may influence segmentation of continuous speech.</w:t>
      </w:r>
    </w:p>
    <w:p>
      <w:pPr>
        <w:jc w:val="both"/>
      </w:pPr>
      <w:r>
        <w:rPr/>
        <w:t xml:space="preserve"/>
      </w:r>
    </w:p>
    <w:p>
      <w:pPr>
        <w:jc w:val="both"/>
      </w:pPr>
      <w:r>
        <w:rPr/>
        <w:t xml:space="preserve">Another limitation is that the study relies heavily on computational models to simulate speech recognition processes. While these models can provide valuable insights into how speech recognition works, they may not fully capture the complexity of human language processing.</w:t>
      </w:r>
    </w:p>
    <w:p>
      <w:pPr>
        <w:jc w:val="both"/>
      </w:pPr>
      <w:r>
        <w:rPr/>
        <w:t xml:space="preserve"/>
      </w:r>
    </w:p>
    <w:p>
      <w:pPr>
        <w:jc w:val="both"/>
      </w:pPr>
      <w:r>
        <w:rPr/>
        <w:t xml:space="preserve">Furthermore, while the authors acknowledge some potential counterarguments to their hypothesis, such as the role of context in determining whether a string of sounds constitutes a word or not, they do not fully explore these counterarguments or provide evidence against them.</w:t>
      </w:r>
    </w:p>
    <w:p>
      <w:pPr>
        <w:jc w:val="both"/>
      </w:pPr>
      <w:r>
        <w:rPr/>
        <w:t xml:space="preserve"/>
      </w:r>
    </w:p>
    <w:p>
      <w:pPr>
        <w:jc w:val="both"/>
      </w:pPr>
      <w:r>
        <w:rPr/>
        <w:t xml:space="preserve">In terms of missing evidence for claims made, the article does not provide any information about potential risks associated with relying on PWC in speech recognition systems. For example, if PWC is used as a primary constraint in automatic speech recognition software, it could potentially lead to errors in recognizing certain words or phrases.</w:t>
      </w:r>
    </w:p>
    <w:p>
      <w:pPr>
        <w:jc w:val="both"/>
      </w:pPr>
      <w:r>
        <w:rPr/>
        <w:t xml:space="preserve"/>
      </w:r>
    </w:p>
    <w:p>
      <w:pPr>
        <w:jc w:val="both"/>
      </w:pPr>
      <w:r>
        <w:rPr/>
        <w:t xml:space="preserve">Overall, while the article presents an interesting hypothesis and provides some evidence to support it, there are limitations and potential biases to consider. Future research should aim to replicate these findings in other languages and explore other factors that may influence speech segmentation. Additionally, researchers should consider potential risks associated with relying on PWC in speech recognition systems.</w:t>
      </w:r>
    </w:p>
    <w:p>
      <w:pPr>
        <w:pStyle w:val="Heading1"/>
      </w:pPr>
      <w:bookmarkStart w:id="5" w:name="_Toc5"/>
      <w:r>
        <w:t>Topics for further research:</w:t>
      </w:r>
      <w:bookmarkEnd w:id="5"/>
    </w:p>
    <w:p>
      <w:pPr>
        <w:spacing w:after="0"/>
        <w:numPr>
          <w:ilvl w:val="0"/>
          <w:numId w:val="2"/>
        </w:numPr>
      </w:pPr>
      <w:r>
        <w:rPr/>
        <w:t xml:space="preserve">Contextual factors in speech segmentation
</w:t>
      </w:r>
    </w:p>
    <w:p>
      <w:pPr>
        <w:spacing w:after="0"/>
        <w:numPr>
          <w:ilvl w:val="0"/>
          <w:numId w:val="2"/>
        </w:numPr>
      </w:pPr>
      <w:r>
        <w:rPr/>
        <w:t xml:space="preserve">Cross-linguistic differences in word recognition
</w:t>
      </w:r>
    </w:p>
    <w:p>
      <w:pPr>
        <w:spacing w:after="0"/>
        <w:numPr>
          <w:ilvl w:val="0"/>
          <w:numId w:val="2"/>
        </w:numPr>
      </w:pPr>
      <w:r>
        <w:rPr/>
        <w:t xml:space="preserve">Limitations of computational models in speech recognition
</w:t>
      </w:r>
    </w:p>
    <w:p>
      <w:pPr>
        <w:spacing w:after="0"/>
        <w:numPr>
          <w:ilvl w:val="0"/>
          <w:numId w:val="2"/>
        </w:numPr>
      </w:pPr>
      <w:r>
        <w:rPr/>
        <w:t xml:space="preserve">Alternative constraints on word recognition in continuous speech
</w:t>
      </w:r>
    </w:p>
    <w:p>
      <w:pPr>
        <w:spacing w:after="0"/>
        <w:numPr>
          <w:ilvl w:val="0"/>
          <w:numId w:val="2"/>
        </w:numPr>
      </w:pPr>
      <w:r>
        <w:rPr/>
        <w:t xml:space="preserve">Risks of relying on PWC in automatic speech recognition systems
</w:t>
      </w:r>
    </w:p>
    <w:p>
      <w:pPr>
        <w:numPr>
          <w:ilvl w:val="0"/>
          <w:numId w:val="2"/>
        </w:numPr>
      </w:pPr>
      <w:r>
        <w:rPr/>
        <w:t xml:space="preserve">Role of top-down processing in speech segmentation</w:t>
      </w:r>
    </w:p>
    <w:p>
      <w:pPr>
        <w:pStyle w:val="Heading1"/>
      </w:pPr>
      <w:bookmarkStart w:id="6" w:name="_Toc6"/>
      <w:r>
        <w:t>Report location:</w:t>
      </w:r>
      <w:bookmarkEnd w:id="6"/>
    </w:p>
    <w:p>
      <w:hyperlink r:id="rId8" w:history="1">
        <w:r>
          <w:rPr>
            <w:color w:val="2980b9"/>
            <w:u w:val="single"/>
          </w:rPr>
          <w:t xml:space="preserve">https://www.fullpicture.app/item/5b53e8e496b0d3f9ed3299fc49a7a92b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451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002859790671X" TargetMode="External"/><Relationship Id="rId8" Type="http://schemas.openxmlformats.org/officeDocument/2006/relationships/hyperlink" Target="https://www.fullpicture.app/item/5b53e8e496b0d3f9ed3299fc49a7a9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2023-12-31T00:05:03+01:00</dcterms:created>
  <dcterms:modified xsi:type="dcterms:W3CDTF">2023-12-31T00:05:03+01:00</dcterms:modified>
</cp:coreProperties>
</file>

<file path=docProps/custom.xml><?xml version="1.0" encoding="utf-8"?>
<Properties xmlns="http://schemas.openxmlformats.org/officeDocument/2006/custom-properties" xmlns:vt="http://schemas.openxmlformats.org/officeDocument/2006/docPropsVTypes"/>
</file>