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Buy MacBook Pro - Apple (AU)</w:t>
      </w:r>
      <w:br/>
      <w:hyperlink r:id="rId7" w:history="1">
        <w:r>
          <w:rPr>
            <w:color w:val="2980b9"/>
            <w:u w:val="single"/>
          </w:rPr>
          <w:t xml:space="preserve">https://www.apple.com/au/shop/buy-mac/macbook-pro</w:t>
        </w:r>
      </w:hyperlink>
    </w:p>
    <w:p>
      <w:pPr>
        <w:pStyle w:val="Heading1"/>
      </w:pPr>
      <w:bookmarkStart w:id="2" w:name="_Toc2"/>
      <w:r>
        <w:t>Article summary:</w:t>
      </w:r>
      <w:bookmarkEnd w:id="2"/>
    </w:p>
    <w:p>
      <w:pPr>
        <w:jc w:val="both"/>
      </w:pPr>
      <w:r>
        <w:rPr/>
        <w:t xml:space="preserve">1. The article provides instructions on how to find the model number of a MacBook Pro.</w:t>
      </w:r>
    </w:p>
    <w:p>
      <w:pPr>
        <w:jc w:val="both"/>
      </w:pPr>
      <w:r>
        <w:rPr/>
        <w:t xml:space="preserve">2. The data provided is handled in accordance with Apple's Privacy Policy.</w:t>
      </w:r>
    </w:p>
    <w:p>
      <w:pPr>
        <w:jc w:val="both"/>
      </w:pPr>
      <w:r>
        <w:rPr/>
        <w:t xml:space="preserve">3. The article links to Apple's Privacy Policy for further information.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trustworthy and reliable, as it provides clear instructions on how to find the model number of a MacBook Pro and links to Apple's Privacy Policy for further information regarding data handling. However, there are some potential biases that should be noted. Firstly, the article does not explore any counterarguments or present any other options for finding the model number of a MacBook Pro, which could be seen as one-sided reporting or partiality towards Apple products. Additionally, there is no evidence provided to support the claims made in the article, such as that the data provided is handled in accordance with Apple's Privacy Policy. Furthermore, possible risks associated with providing personal data are not noted in the article, which could be seen as an omission of important information. Finally, promotional content may be present in the article due to its focus on Apple products and lack of exploration of other options or counterarguments.</w:t>
      </w:r>
    </w:p>
    <w:p>
      <w:pPr>
        <w:pStyle w:val="Heading1"/>
      </w:pPr>
      <w:bookmarkStart w:id="5" w:name="_Toc5"/>
      <w:r>
        <w:t>Topics for further research:</w:t>
      </w:r>
      <w:bookmarkEnd w:id="5"/>
    </w:p>
    <w:p>
      <w:pPr>
        <w:spacing w:after="0"/>
        <w:numPr>
          <w:ilvl w:val="0"/>
          <w:numId w:val="2"/>
        </w:numPr>
      </w:pPr>
      <w:r>
        <w:rPr/>
        <w:t xml:space="preserve">Alternatives to finding MacBook Pro model number</w:t>
      </w:r>
    </w:p>
    <w:p>
      <w:pPr>
        <w:spacing w:after="0"/>
        <w:numPr>
          <w:ilvl w:val="0"/>
          <w:numId w:val="2"/>
        </w:numPr>
      </w:pPr>
      <w:r>
        <w:rPr/>
        <w:t xml:space="preserve">Risks associated with providing personal data</w:t>
      </w:r>
    </w:p>
    <w:p>
      <w:pPr>
        <w:spacing w:after="0"/>
        <w:numPr>
          <w:ilvl w:val="0"/>
          <w:numId w:val="2"/>
        </w:numPr>
      </w:pPr>
      <w:r>
        <w:rPr/>
        <w:t xml:space="preserve">Data handling practices of Apple</w:t>
      </w:r>
    </w:p>
    <w:p>
      <w:pPr>
        <w:spacing w:after="0"/>
        <w:numPr>
          <w:ilvl w:val="0"/>
          <w:numId w:val="2"/>
        </w:numPr>
      </w:pPr>
      <w:r>
        <w:rPr/>
        <w:t xml:space="preserve">Counterarguments to Apple products</w:t>
      </w:r>
    </w:p>
    <w:p>
      <w:pPr>
        <w:spacing w:after="0"/>
        <w:numPr>
          <w:ilvl w:val="0"/>
          <w:numId w:val="2"/>
        </w:numPr>
      </w:pPr>
      <w:r>
        <w:rPr/>
        <w:t xml:space="preserve">Privacy policies of other laptop manufacturers</w:t>
      </w:r>
    </w:p>
    <w:p>
      <w:pPr>
        <w:numPr>
          <w:ilvl w:val="0"/>
          <w:numId w:val="2"/>
        </w:numPr>
      </w:pPr>
      <w:r>
        <w:rPr/>
        <w:t xml:space="preserve">Promotional content in Apple product reviews</w:t>
      </w:r>
    </w:p>
    <w:p>
      <w:pPr>
        <w:pStyle w:val="Heading1"/>
      </w:pPr>
      <w:bookmarkStart w:id="6" w:name="_Toc6"/>
      <w:r>
        <w:t>Report location:</w:t>
      </w:r>
      <w:bookmarkEnd w:id="6"/>
    </w:p>
    <w:p>
      <w:hyperlink r:id="rId8" w:history="1">
        <w:r>
          <w:rPr>
            <w:color w:val="2980b9"/>
            <w:u w:val="single"/>
          </w:rPr>
          <w:t xml:space="preserve">https://www.fullpicture.app/item/5b5abe46a140ed8eaf69fe003abb75f0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65BC9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pple.com/au/shop/buy-mac/macbook-pro" TargetMode="External"/><Relationship Id="rId8" Type="http://schemas.openxmlformats.org/officeDocument/2006/relationships/hyperlink" Target="https://www.fullpicture.app/item/5b5abe46a140ed8eaf69fe003abb75f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2023-02-21T12:59:35+01:00</dcterms:created>
  <dcterms:modified xsi:type="dcterms:W3CDTF">2023-02-21T12:59:35+01:00</dcterms:modified>
</cp:coreProperties>
</file>

<file path=docProps/custom.xml><?xml version="1.0" encoding="utf-8"?>
<Properties xmlns="http://schemas.openxmlformats.org/officeDocument/2006/custom-properties" xmlns:vt="http://schemas.openxmlformats.org/officeDocument/2006/docPropsVTypes"/>
</file>