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5% of young adults in U.S. are transgender or nonbinary | Pew Research Center</w:t>
      </w:r>
      <w:br/>
      <w:hyperlink r:id="rId7" w:history="1">
        <w:r>
          <w:rPr>
            <w:color w:val="2980b9"/>
            <w:u w:val="single"/>
          </w:rPr>
          <w:t xml:space="preserve">https://www.pewresearch.org/short-reads/2022/06/07/about-5-of-young-adults-in-the-u-s-say-their-gender-is-different-from-their-sex-assigned-at-birth/</w:t>
        </w:r>
      </w:hyperlink>
    </w:p>
    <w:p>
      <w:pPr>
        <w:pStyle w:val="Heading1"/>
      </w:pPr>
      <w:bookmarkStart w:id="2" w:name="_Toc2"/>
      <w:r>
        <w:t>Article summary:</w:t>
      </w:r>
      <w:bookmarkEnd w:id="2"/>
    </w:p>
    <w:p>
      <w:pPr>
        <w:jc w:val="both"/>
      </w:pPr>
      <w:r>
        <w:rPr/>
        <w:t xml:space="preserve">1. According to a survey by Pew Research Center, 1.6% of U.S. adults identify as transgender or nonbinary, meaning their gender differs from the sex they were assigned at birth.</w:t>
      </w:r>
    </w:p>
    <w:p>
      <w:pPr>
        <w:jc w:val="both"/>
      </w:pPr>
      <w:r>
        <w:rPr/>
        <w:t xml:space="preserve">2. Among adults under 30, the percentage of those who are trans or nonbinary is higher at 5.1%, with 2.0% identifying as trans men or women and 3.0% identifying as nonbinary.</w:t>
      </w:r>
    </w:p>
    <w:p>
      <w:pPr>
        <w:jc w:val="both"/>
      </w:pPr>
      <w:r>
        <w:rPr/>
        <w:t xml:space="preserve">3. The share of U.S. adults who know someone who is transgender has increased over the years, with 44% saying they personally know a trans person and 20% knowing someone who is nonbinary. Democrats are more likely than Republicans to know a transgender person, but the gap between the two parties has narrowed in recent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"About 5% of young adults in U.S. are transgender or nonbinary" from Pew Research Center provides information on the percentage of transgender and nonbinary individuals in the United States based on a recent survey. While the article presents some valuable data, there are several potential biases and limitations to consider.</w:t>
      </w:r>
    </w:p>
    <w:p>
      <w:pPr>
        <w:jc w:val="both"/>
      </w:pPr>
      <w:r>
        <w:rPr/>
        <w:t xml:space="preserve"/>
      </w:r>
    </w:p>
    <w:p>
      <w:pPr>
        <w:jc w:val="both"/>
      </w:pPr>
      <w:r>
        <w:rPr/>
        <w:t xml:space="preserve">One potential bias is the reliance on self-reporting for determining transgender and nonbinary identities. The survey classifies respondents as transgender or nonbinary based on their answers to questions about their gender identity. However, self-reporting can be subjective and may not always accurately reflect an individual's true gender identity. Additionally, the survey does not account for individuals who may be questioning their gender identity or who may not have fully come to terms with it yet.</w:t>
      </w:r>
    </w:p>
    <w:p>
      <w:pPr>
        <w:jc w:val="both"/>
      </w:pPr>
      <w:r>
        <w:rPr/>
        <w:t xml:space="preserve"/>
      </w:r>
    </w:p>
    <w:p>
      <w:pPr>
        <w:jc w:val="both"/>
      </w:pPr>
      <w:r>
        <w:rPr/>
        <w:t xml:space="preserve">Another limitation is the small sample size of the survey. The study was conducted among 10,188 U.S. adults, which may not be representative of the entire population. The sample size for specific age groups, such as those under 30, may be even smaller, leading to potential inaccuracies in estimating the percentage of transgender and nonbinary individuals within these groups.</w:t>
      </w:r>
    </w:p>
    <w:p>
      <w:pPr>
        <w:jc w:val="both"/>
      </w:pPr>
      <w:r>
        <w:rPr/>
        <w:t xml:space="preserve"/>
      </w:r>
    </w:p>
    <w:p>
      <w:pPr>
        <w:jc w:val="both"/>
      </w:pPr>
      <w:r>
        <w:rPr/>
        <w:t xml:space="preserve">The article also fails to provide a comprehensive analysis of the experiences and challenges faced by transgender and nonbinary individuals. While it briefly mentions that a larger survey explores attitudes about gender identity and related issues, it does not delve into these findings or provide a nuanced understanding of the lived experiences of this population.</w:t>
      </w:r>
    </w:p>
    <w:p>
      <w:pPr>
        <w:jc w:val="both"/>
      </w:pPr>
      <w:r>
        <w:rPr/>
        <w:t xml:space="preserve"/>
      </w:r>
    </w:p>
    <w:p>
      <w:pPr>
        <w:jc w:val="both"/>
      </w:pPr>
      <w:r>
        <w:rPr/>
        <w:t xml:space="preserve">Additionally, there is limited discussion about potential risks or discrimination faced by transgender and nonbinary individuals in society. The article focuses primarily on statistics without addressing systemic barriers or societal attitudes that contribute to marginalization and inequality.</w:t>
      </w:r>
    </w:p>
    <w:p>
      <w:pPr>
        <w:jc w:val="both"/>
      </w:pPr>
      <w:r>
        <w:rPr/>
        <w:t xml:space="preserve"/>
      </w:r>
    </w:p>
    <w:p>
      <w:pPr>
        <w:jc w:val="both"/>
      </w:pPr>
      <w:r>
        <w:rPr/>
        <w:t xml:space="preserve">Furthermore, there is a lack of exploration of counterarguments or alternative perspectives regarding gender identity. The article presents data without considering differing viewpoints or engaging with potential criticisms or debates surrounding transgender and nonbinary identities.</w:t>
      </w:r>
    </w:p>
    <w:p>
      <w:pPr>
        <w:jc w:val="both"/>
      </w:pPr>
      <w:r>
        <w:rPr/>
        <w:t xml:space="preserve"/>
      </w:r>
    </w:p>
    <w:p>
      <w:pPr>
        <w:jc w:val="both"/>
      </w:pPr>
      <w:r>
        <w:rPr/>
        <w:t xml:space="preserve">Overall, while the article provides some valuable insights into the prevalence of transgender and nonbinary individuals in the United States, it is important to approach the data with caution and consider the potential biases and limitations of the survey methodology. A more comprehensive analysis that addresses the experiences, challenges, and societal implications of gender identity would provide a more well-rounded understanding of this topic.</w:t>
      </w:r>
    </w:p>
    <w:p>
      <w:pPr>
        <w:pStyle w:val="Heading1"/>
      </w:pPr>
      <w:bookmarkStart w:id="5" w:name="_Toc5"/>
      <w:r>
        <w:t>Topics for further research:</w:t>
      </w:r>
      <w:bookmarkEnd w:id="5"/>
    </w:p>
    <w:p>
      <w:pPr>
        <w:spacing w:after="0"/>
        <w:numPr>
          <w:ilvl w:val="0"/>
          <w:numId w:val="2"/>
        </w:numPr>
      </w:pPr>
      <w:r>
        <w:rPr/>
        <w:t xml:space="preserve">Experiences and challenges faced by transgender and nonbinary individuals in the United States
</w:t>
      </w:r>
    </w:p>
    <w:p>
      <w:pPr>
        <w:spacing w:after="0"/>
        <w:numPr>
          <w:ilvl w:val="0"/>
          <w:numId w:val="2"/>
        </w:numPr>
      </w:pPr>
      <w:r>
        <w:rPr/>
        <w:t xml:space="preserve">Systemic barriers and discrimination against transgender and nonbinary individuals
</w:t>
      </w:r>
    </w:p>
    <w:p>
      <w:pPr>
        <w:spacing w:after="0"/>
        <w:numPr>
          <w:ilvl w:val="0"/>
          <w:numId w:val="2"/>
        </w:numPr>
      </w:pPr>
      <w:r>
        <w:rPr/>
        <w:t xml:space="preserve">Attitudes and societal attitudes towards gender identity in the United States
</w:t>
      </w:r>
    </w:p>
    <w:p>
      <w:pPr>
        <w:spacing w:after="0"/>
        <w:numPr>
          <w:ilvl w:val="0"/>
          <w:numId w:val="2"/>
        </w:numPr>
      </w:pPr>
      <w:r>
        <w:rPr/>
        <w:t xml:space="preserve">Lived experiences of transgender and nonbinary individuals
</w:t>
      </w:r>
    </w:p>
    <w:p>
      <w:pPr>
        <w:spacing w:after="0"/>
        <w:numPr>
          <w:ilvl w:val="0"/>
          <w:numId w:val="2"/>
        </w:numPr>
      </w:pPr>
      <w:r>
        <w:rPr/>
        <w:t xml:space="preserve">Criticism and debates surrounding transgender and nonbinary identities
</w:t>
      </w:r>
    </w:p>
    <w:p>
      <w:pPr>
        <w:numPr>
          <w:ilvl w:val="0"/>
          <w:numId w:val="2"/>
        </w:numPr>
      </w:pPr>
      <w:r>
        <w:rPr/>
        <w:t xml:space="preserve">Comprehensive analysis of gender identity and its societal implications</w:t>
      </w:r>
    </w:p>
    <w:p>
      <w:pPr>
        <w:pStyle w:val="Heading1"/>
      </w:pPr>
      <w:bookmarkStart w:id="6" w:name="_Toc6"/>
      <w:r>
        <w:t>Report location:</w:t>
      </w:r>
      <w:bookmarkEnd w:id="6"/>
    </w:p>
    <w:p>
      <w:hyperlink r:id="rId8" w:history="1">
        <w:r>
          <w:rPr>
            <w:color w:val="2980b9"/>
            <w:u w:val="single"/>
          </w:rPr>
          <w:t xml:space="preserve">https://www.fullpicture.app/item/5b977b0ed84e68860b717f44189ba244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C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short-reads/2022/06/07/about-5-of-young-adults-in-the-u-s-say-their-gender-is-different-from-their-sex-assigned-at-birth/" TargetMode="External"/><Relationship Id="rId8" Type="http://schemas.openxmlformats.org/officeDocument/2006/relationships/hyperlink" Target="https://www.fullpicture.app/item/5b977b0ed84e68860b717f44189ba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2023-12-14T16:14:22+01:00</dcterms:created>
  <dcterms:modified xsi:type="dcterms:W3CDTF">2023-12-14T16:14:22+01:00</dcterms:modified>
</cp:coreProperties>
</file>

<file path=docProps/custom.xml><?xml version="1.0" encoding="utf-8"?>
<Properties xmlns="http://schemas.openxmlformats.org/officeDocument/2006/custom-properties" xmlns:vt="http://schemas.openxmlformats.org/officeDocument/2006/docPropsVTypes"/>
</file>