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Meta's LLaMa 2 A.I. and how it compares to ChatGPT, Google Bard | Fortune</w:t>
      </w:r>
      <w:br/>
      <w:hyperlink r:id="rId7" w:history="1">
        <w:r>
          <w:rPr>
            <w:color w:val="2980b9"/>
            <w:u w:val="single"/>
          </w:rPr>
          <w:t xml:space="preserve">https://fortune.com/2023/08/08/how-to-use-meta-generative-ai-llama2-as-chatbot/</w:t>
        </w:r>
      </w:hyperlink>
    </w:p>
    <w:p>
      <w:pPr>
        <w:pStyle w:val="Heading1"/>
      </w:pPr>
      <w:bookmarkStart w:id="2" w:name="_Toc2"/>
      <w:r>
        <w:t>Article summary:</w:t>
      </w:r>
      <w:bookmarkEnd w:id="2"/>
    </w:p>
    <w:p>
      <w:pPr>
        <w:jc w:val="both"/>
      </w:pPr>
      <w:r>
        <w:rPr/>
        <w:t xml:space="preserve">1. Meta's LLaMa 2 A.I. is an open-source model that offers potential for customization and adaptation, but it is not as superior as other existing bots for consumer-facing tasks like writing or researching.</w:t>
      </w:r>
    </w:p>
    <w:p>
      <w:pPr>
        <w:jc w:val="both"/>
      </w:pPr>
      <w:r>
        <w:rPr/>
        <w:t xml:space="preserve">2. LLaMa 2 is primarily designed for developers to download and customize, and it requires special demo versions like HuggingChat to be used as a chatbot.</w:t>
      </w:r>
    </w:p>
    <w:p>
      <w:pPr>
        <w:jc w:val="both"/>
      </w:pPr>
      <w:r>
        <w:rPr/>
        <w:t xml:space="preserve">3. While LLaMa 2 can perform tasks like writing emails and drafting memos, it lacks the finesse and creativity of other text-generating A.I. tools like ChatGPT, and its research capabilities are limited due to a knowledge cutoff and faulty search function.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to use Meta's LLaMa 2 A.I. and how it compares to ChatGPT, Google Bard" provides an overview of Meta's LLaMa 2 AI tool and compares it to other text-generating AI tools like ChatGPT and Google Bard. While the article offers some insights into the capabilities of LLaMa 2, there are several potential biases and missing points of consideration that need to be addressed.</w:t>
      </w:r>
    </w:p>
    <w:p>
      <w:pPr>
        <w:jc w:val="both"/>
      </w:pPr>
      <w:r>
        <w:rPr/>
        <w:t xml:space="preserve"/>
      </w:r>
    </w:p>
    <w:p>
      <w:pPr>
        <w:jc w:val="both"/>
      </w:pPr>
      <w:r>
        <w:rPr/>
        <w:t xml:space="preserve">One potential bias in the article is the author's comparison of LLaMa 2 to existing bots without providing a comprehensive analysis of their strengths and weaknesses. The author mentions that LLaMa 2 is a usable but not superior tool compared to other bots, but fails to provide sufficient evidence or examples to support this claim. Additionally, the article focuses primarily on comparing LLaMa 2's performance in specific tasks like writing emails and creative writing, without exploring its capabilities in other areas.</w:t>
      </w:r>
    </w:p>
    <w:p>
      <w:pPr>
        <w:jc w:val="both"/>
      </w:pPr>
      <w:r>
        <w:rPr/>
        <w:t xml:space="preserve"/>
      </w:r>
    </w:p>
    <w:p>
      <w:pPr>
        <w:jc w:val="both"/>
      </w:pPr>
      <w:r>
        <w:rPr/>
        <w:t xml:space="preserve">Another bias in the article is the emphasis on LLaMa 2's limitations, such as its knowledge cutoff at December 2022 and its faulty search function. While these limitations are important to consider, they are presented in a way that undermines the overall potential of LLaMa 2 as a customizable AI model for developers. The article fails to acknowledge that these limitations can be addressed through further development and fine-tuning.</w:t>
      </w:r>
    </w:p>
    <w:p>
      <w:pPr>
        <w:jc w:val="both"/>
      </w:pPr>
      <w:r>
        <w:rPr/>
        <w:t xml:space="preserve"/>
      </w:r>
    </w:p>
    <w:p>
      <w:pPr>
        <w:jc w:val="both"/>
      </w:pPr>
      <w:r>
        <w:rPr/>
        <w:t xml:space="preserve">Furthermore, the article lacks exploration of counterarguments or alternative perspectives. It does not discuss any potential benefits or advantages of using LLaMa 2 over other AI tools. This one-sided reporting limits the reader's understanding of the broader context and potential applications of LLaMa 2.</w:t>
      </w:r>
    </w:p>
    <w:p>
      <w:pPr>
        <w:jc w:val="both"/>
      </w:pPr>
      <w:r>
        <w:rPr/>
        <w:t xml:space="preserve"/>
      </w:r>
    </w:p>
    <w:p>
      <w:pPr>
        <w:jc w:val="both"/>
      </w:pPr>
      <w:r>
        <w:rPr/>
        <w:t xml:space="preserve">Additionally, there is promotional content present in the article, particularly in relation to HuggingChat, which is described as an open-source alternative to ChatGPT. The author highlights HuggingChat as a specialized chatbot created using LLaMa 2 but does not provide a balanced comparison with other chatbots or discuss potential drawbacks of using HuggingChat.</w:t>
      </w:r>
    </w:p>
    <w:p>
      <w:pPr>
        <w:jc w:val="both"/>
      </w:pPr>
      <w:r>
        <w:rPr/>
        <w:t xml:space="preserve"/>
      </w:r>
    </w:p>
    <w:p>
      <w:pPr>
        <w:jc w:val="both"/>
      </w:pPr>
      <w:r>
        <w:rPr/>
        <w:t xml:space="preserve">The article also lacks evidence for some of the claims made. For example, the author states that LLaMa 2's penmanship is overly formal compared to ChatGPT, but does not provide specific examples or comparisons to support this claim. Similarly, the author mentions that LLaMa 2 struggles to follow word count instructions for creative writing tasks, but does not provide any evidence or examples to illustrate this issue.</w:t>
      </w:r>
    </w:p>
    <w:p>
      <w:pPr>
        <w:jc w:val="both"/>
      </w:pPr>
      <w:r>
        <w:rPr/>
        <w:t xml:space="preserve"/>
      </w:r>
    </w:p>
    <w:p>
      <w:pPr>
        <w:jc w:val="both"/>
      </w:pPr>
      <w:r>
        <w:rPr/>
        <w:t xml:space="preserve">Overall, the article presents a somewhat biased and incomplete analysis of Meta's LLaMa 2 AI tool. It focuses on limitations and shortcomings without fully exploring its potential or providing a balanced comparison with other AI tools. The lack of evidence for certain claims and the absence of counterarguments further weaken the article's credibility.</w:t>
      </w:r>
    </w:p>
    <w:p>
      <w:pPr>
        <w:pStyle w:val="Heading1"/>
      </w:pPr>
      <w:bookmarkStart w:id="5" w:name="_Toc5"/>
      <w:r>
        <w:t>Topics for further research:</w:t>
      </w:r>
      <w:bookmarkEnd w:id="5"/>
    </w:p>
    <w:p>
      <w:pPr>
        <w:spacing w:after="0"/>
        <w:numPr>
          <w:ilvl w:val="0"/>
          <w:numId w:val="2"/>
        </w:numPr>
      </w:pPr>
      <w:r>
        <w:rPr/>
        <w:t xml:space="preserve">Comparison of LLaMa 2 AI tool with other text-generating AI models
</w:t>
      </w:r>
    </w:p>
    <w:p>
      <w:pPr>
        <w:spacing w:after="0"/>
        <w:numPr>
          <w:ilvl w:val="0"/>
          <w:numId w:val="2"/>
        </w:numPr>
      </w:pPr>
      <w:r>
        <w:rPr/>
        <w:t xml:space="preserve">Applications and use cases of LLaMa 2 AI tool beyond email writing and creative writing
</w:t>
      </w:r>
    </w:p>
    <w:p>
      <w:pPr>
        <w:spacing w:after="0"/>
        <w:numPr>
          <w:ilvl w:val="0"/>
          <w:numId w:val="2"/>
        </w:numPr>
      </w:pPr>
      <w:r>
        <w:rPr/>
        <w:t xml:space="preserve">Potential benefits and advantages of using LLaMa 2 over other AI tools
</w:t>
      </w:r>
    </w:p>
    <w:p>
      <w:pPr>
        <w:spacing w:after="0"/>
        <w:numPr>
          <w:ilvl w:val="0"/>
          <w:numId w:val="2"/>
        </w:numPr>
      </w:pPr>
      <w:r>
        <w:rPr/>
        <w:t xml:space="preserve">Development and fine-tuning possibilities to address LLaMa 2's limitations
</w:t>
      </w:r>
    </w:p>
    <w:p>
      <w:pPr>
        <w:spacing w:after="0"/>
        <w:numPr>
          <w:ilvl w:val="0"/>
          <w:numId w:val="2"/>
        </w:numPr>
      </w:pPr>
      <w:r>
        <w:rPr/>
        <w:t xml:space="preserve">Examples and comparisons of LLaMa 2's penmanship compared to ChatGPT
</w:t>
      </w:r>
    </w:p>
    <w:p>
      <w:pPr>
        <w:numPr>
          <w:ilvl w:val="0"/>
          <w:numId w:val="2"/>
        </w:numPr>
      </w:pPr>
      <w:r>
        <w:rPr/>
        <w:t xml:space="preserve">Evidence and examples of LLaMa 2 struggling to follow word count instructions for creative writing tasks</w:t>
      </w:r>
    </w:p>
    <w:p>
      <w:pPr>
        <w:pStyle w:val="Heading1"/>
      </w:pPr>
      <w:bookmarkStart w:id="6" w:name="_Toc6"/>
      <w:r>
        <w:t>Report location:</w:t>
      </w:r>
      <w:bookmarkEnd w:id="6"/>
    </w:p>
    <w:p>
      <w:hyperlink r:id="rId8" w:history="1">
        <w:r>
          <w:rPr>
            <w:color w:val="2980b9"/>
            <w:u w:val="single"/>
          </w:rPr>
          <w:t xml:space="preserve">https://www.fullpicture.app/item/5bbed83db638ef4dbe930d862b6aa887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8E9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tune.com/2023/08/08/how-to-use-meta-generative-ai-llama2-as-chatbot/" TargetMode="External"/><Relationship Id="rId8" Type="http://schemas.openxmlformats.org/officeDocument/2006/relationships/hyperlink" Target="https://www.fullpicture.app/item/5bbed83db638ef4dbe930d862b6aa8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2023-09-04T10:30:33+02:00</dcterms:created>
  <dcterms:modified xsi:type="dcterms:W3CDTF">2023-09-04T10:30:33+02:00</dcterms:modified>
</cp:coreProperties>
</file>

<file path=docProps/custom.xml><?xml version="1.0" encoding="utf-8"?>
<Properties xmlns="http://schemas.openxmlformats.org/officeDocument/2006/custom-properties" xmlns:vt="http://schemas.openxmlformats.org/officeDocument/2006/docPropsVTypes"/>
</file>