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and experimental study on multi-pass laser bending of AH36 steel strips - ScienceDirect</w:t>
      </w:r>
      <w:br/>
      <w:hyperlink r:id="rId7" w:history="1">
        <w:r>
          <w:rPr>
            <w:color w:val="2980b9"/>
            <w:u w:val="single"/>
          </w:rPr>
          <w:t xml:space="preserve">https://www.sciencedirect.com/science/article/pii/S0030399217302979</w:t>
        </w:r>
      </w:hyperlink>
    </w:p>
    <w:p>
      <w:pPr>
        <w:pStyle w:val="Heading1"/>
      </w:pPr>
      <w:bookmarkStart w:id="2" w:name="_Toc2"/>
      <w:r>
        <w:t>Article summary:</w:t>
      </w:r>
      <w:bookmarkEnd w:id="2"/>
    </w:p>
    <w:p>
      <w:pPr>
        <w:jc w:val="both"/>
      </w:pPr>
      <w:r>
        <w:rPr/>
        <w:t xml:space="preserve">1. Laser bending is a process of bending plates, small sized sheets, strips and tubes by heating the workpiece with a laser beam to achieve the desired curvature due to thermal stresses.</w:t>
      </w:r>
    </w:p>
    <w:p>
      <w:pPr>
        <w:jc w:val="both"/>
      </w:pPr>
      <w:r>
        <w:rPr/>
        <w:t xml:space="preserve">2. The effects of width and thickness on multi-pass laser bending of AH36 steel strips were studied experimentally and numerically, with a finite element model developed to investigate the size effect on the prediction of the bend angle.</w:t>
      </w:r>
    </w:p>
    <w:p>
      <w:pPr>
        <w:jc w:val="both"/>
      </w:pPr>
      <w:r>
        <w:rPr/>
        <w:t xml:space="preserve">3. Microhardness and flexure tests showed an increase in flexural strength as well as microhardness in the scanned zone, with microstructures of the bent strips supporting physical observations.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"Numerical and experimental study on multi-pass laser bending of AH36 steel strips" presents a study on the effects of different process parameters related to the laser source, material, and workpiece geometry on laser bending of metal strips. The authors conducted experiments using CO2 laser with different laser powers, scan speeds, number of passes, and beam diameters on mild steel samples with varying width and thickness. They also developed a finite element model using ABAQUS® to investigate the size effect on the prediction of the bend angle.</w:t>
      </w:r>
    </w:p>
    <w:p>
      <w:pPr>
        <w:jc w:val="both"/>
      </w:pPr>
      <w:r>
        <w:rPr/>
        <w:t xml:space="preserve"/>
      </w:r>
    </w:p>
    <w:p>
      <w:pPr>
        <w:jc w:val="both"/>
      </w:pPr>
      <w:r>
        <w:rPr/>
        <w:t xml:space="preserve">The article provides a comprehensive review of previous studies on laser bending of metal sheets and highlights the advantages of laser bending over traditional stamping dies and presses for prototype evaluations. However, it fails to mention any potential risks associated with laser technology or any limitations in terms of material compatibility or thickness.</w:t>
      </w:r>
    </w:p>
    <w:p>
      <w:pPr>
        <w:jc w:val="both"/>
      </w:pPr>
      <w:r>
        <w:rPr/>
        <w:t xml:space="preserve"/>
      </w:r>
    </w:p>
    <w:p>
      <w:pPr>
        <w:jc w:val="both"/>
      </w:pPr>
      <w:r>
        <w:rPr/>
        <w:t xml:space="preserve">The authors present their experimental results along with microhardness and flexure tests that showed an increase in flexural strength as well as microhardness in the scanned zone. The microstructures of the bent strips also supported the physical observations. However, they do not provide any explanation for these observations or discuss their implications.</w:t>
      </w:r>
    </w:p>
    <w:p>
      <w:pPr>
        <w:jc w:val="both"/>
      </w:pPr>
      <w:r>
        <w:rPr/>
        <w:t xml:space="preserve"/>
      </w:r>
    </w:p>
    <w:p>
      <w:pPr>
        <w:jc w:val="both"/>
      </w:pPr>
      <w:r>
        <w:rPr/>
        <w:t xml:space="preserve">The numerical simulation results for bend angle were compared with experimental results to verify the validity of the numerical simulation. The authors claim that there is good agreement between experimental and simulated results; however, they do not provide any statistical analysis or confidence intervals to support this claim.</w:t>
      </w:r>
    </w:p>
    <w:p>
      <w:pPr>
        <w:jc w:val="both"/>
      </w:pPr>
      <w:r>
        <w:rPr/>
        <w:t xml:space="preserve"/>
      </w:r>
    </w:p>
    <w:p>
      <w:pPr>
        <w:jc w:val="both"/>
      </w:pPr>
      <w:r>
        <w:rPr/>
        <w:t xml:space="preserve">One potential bias in this study is that only one type of material (AH36 steel) was used for all experiments. This limits the generalizability of their findings to other materials commonly used in industries such as automotive, aerospace, marine, and microelectronics.</w:t>
      </w:r>
    </w:p>
    <w:p>
      <w:pPr>
        <w:jc w:val="both"/>
      </w:pPr>
      <w:r>
        <w:rPr/>
        <w:t xml:space="preserve"/>
      </w:r>
    </w:p>
    <w:p>
      <w:pPr>
        <w:jc w:val="both"/>
      </w:pPr>
      <w:r>
        <w:rPr/>
        <w:t xml:space="preserve">Another limitation is that only one absorptivity value (0.85) was chosen for all conditions despite variations observed by other researchers in similar studies. This may have introduced errors in their simulations and affected their predictions.</w:t>
      </w:r>
    </w:p>
    <w:p>
      <w:pPr>
        <w:jc w:val="both"/>
      </w:pPr>
      <w:r>
        <w:rPr/>
        <w:t xml:space="preserve"/>
      </w:r>
    </w:p>
    <w:p>
      <w:pPr>
        <w:jc w:val="both"/>
      </w:pPr>
      <w:r>
        <w:rPr/>
        <w:t xml:space="preserve">Overall, while this article provides valuable insights into multi-pass laser bending of metal strips, it has some limitations in terms of material compatibility and thickness considerations as well as potential biases due to limited sample size and assumptions made during simulations.</w:t>
      </w:r>
    </w:p>
    <w:p>
      <w:pPr>
        <w:pStyle w:val="Heading1"/>
      </w:pPr>
      <w:bookmarkStart w:id="5" w:name="_Toc5"/>
      <w:r>
        <w:t>Topics for further research:</w:t>
      </w:r>
      <w:bookmarkEnd w:id="5"/>
    </w:p>
    <w:p>
      <w:pPr>
        <w:spacing w:after="0"/>
        <w:numPr>
          <w:ilvl w:val="0"/>
          <w:numId w:val="2"/>
        </w:numPr>
      </w:pPr>
      <w:r>
        <w:rPr/>
        <w:t xml:space="preserve">Laser bending risks and safety precautions
</w:t>
      </w:r>
    </w:p>
    <w:p>
      <w:pPr>
        <w:spacing w:after="0"/>
        <w:numPr>
          <w:ilvl w:val="0"/>
          <w:numId w:val="2"/>
        </w:numPr>
      </w:pPr>
      <w:r>
        <w:rPr/>
        <w:t xml:space="preserve">Compatibility of laser bending with different materials and thicknesses
</w:t>
      </w:r>
    </w:p>
    <w:p>
      <w:pPr>
        <w:spacing w:after="0"/>
        <w:numPr>
          <w:ilvl w:val="0"/>
          <w:numId w:val="2"/>
        </w:numPr>
      </w:pPr>
      <w:r>
        <w:rPr/>
        <w:t xml:space="preserve">Comparison of laser bending with other metal forming techniques
</w:t>
      </w:r>
    </w:p>
    <w:p>
      <w:pPr>
        <w:spacing w:after="0"/>
        <w:numPr>
          <w:ilvl w:val="0"/>
          <w:numId w:val="2"/>
        </w:numPr>
      </w:pPr>
      <w:r>
        <w:rPr/>
        <w:t xml:space="preserve">Effect of laser parameters on material properties and microstructure
</w:t>
      </w:r>
    </w:p>
    <w:p>
      <w:pPr>
        <w:spacing w:after="0"/>
        <w:numPr>
          <w:ilvl w:val="0"/>
          <w:numId w:val="2"/>
        </w:numPr>
      </w:pPr>
      <w:r>
        <w:rPr/>
        <w:t xml:space="preserve">Optimization of laser bending process for industrial applications
</w:t>
      </w:r>
    </w:p>
    <w:p>
      <w:pPr>
        <w:numPr>
          <w:ilvl w:val="0"/>
          <w:numId w:val="2"/>
        </w:numPr>
      </w:pPr>
      <w:r>
        <w:rPr/>
        <w:t xml:space="preserve">Future developments and advancements in laser bending technology</w:t>
      </w:r>
    </w:p>
    <w:p>
      <w:pPr>
        <w:pStyle w:val="Heading1"/>
      </w:pPr>
      <w:bookmarkStart w:id="6" w:name="_Toc6"/>
      <w:r>
        <w:t>Report location:</w:t>
      </w:r>
      <w:bookmarkEnd w:id="6"/>
    </w:p>
    <w:p>
      <w:hyperlink r:id="rId8" w:history="1">
        <w:r>
          <w:rPr>
            <w:color w:val="2980b9"/>
            <w:u w:val="single"/>
          </w:rPr>
          <w:t xml:space="preserve">https://www.fullpicture.app/item/5bc9cc39318a9224efc165d7c4a6e63e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83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0399217302979" TargetMode="External"/><Relationship Id="rId8" Type="http://schemas.openxmlformats.org/officeDocument/2006/relationships/hyperlink" Target="https://www.fullpicture.app/item/5bc9cc39318a9224efc165d7c4a6e6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2023-12-31T19:32:57+01:00</dcterms:created>
  <dcterms:modified xsi:type="dcterms:W3CDTF">2023-12-31T19:32:57+01:00</dcterms:modified>
</cp:coreProperties>
</file>

<file path=docProps/custom.xml><?xml version="1.0" encoding="utf-8"?>
<Properties xmlns="http://schemas.openxmlformats.org/officeDocument/2006/custom-properties" xmlns:vt="http://schemas.openxmlformats.org/officeDocument/2006/docPropsVTypes"/>
</file>