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Sleeping site and tree selection by Sichuan snub-nosed monkeys (Rhinopithecus roxellana) in Baihe Nature Reserve, Sichuan, China - PubMed</w:t>
      </w:r>
      <w:br/>
      <w:hyperlink r:id="rId7" w:history="1">
        <w:r>
          <w:rPr>
            <w:color w:val="2980b9"/>
            <w:u w:val="single"/>
          </w:rPr>
          <w:t xml:space="preserve">https://pubmed.ncbi.nlm.nih.gov/30537389/</w:t>
        </w:r>
      </w:hyperlink>
    </w:p>
    <w:p>
      <w:pPr>
        <w:pStyle w:val="Heading1"/>
      </w:pPr>
      <w:bookmarkStart w:id="2" w:name="_Toc2"/>
      <w:r>
        <w:t>Article summary:</w:t>
      </w:r>
      <w:bookmarkEnd w:id="2"/>
    </w:p>
    <w:p>
      <w:pPr>
        <w:jc w:val="both"/>
      </w:pPr>
      <w:r>
        <w:rPr/>
        <w:t xml:space="preserve">1. The study examined sleeping site and tree selection by a group of wild Sichuan snub-nosed monkeys (Rhinopithecus roxellana) in the temperate forests of Baihe Nature Reserve, Sichuan, China.</w:t>
      </w:r>
    </w:p>
    <w:p>
      <w:pPr>
        <w:jc w:val="both"/>
      </w:pPr>
      <w:r>
        <w:rPr/>
        <w:t xml:space="preserve">2. Certain characteristics of sleeping sites and sleeping trees were found to predict their selection by R. roxellana, such as canopy height, slope direction, slope gradient, and vegetation type.</w:t>
      </w:r>
    </w:p>
    <w:p>
      <w:pPr>
        <w:jc w:val="both"/>
      </w:pPr>
      <w:r>
        <w:rPr/>
        <w:t xml:space="preserve">3. Selection of these characteristics could be explained in terms of predator avoidance and thermoregulation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methods to collect data from a large sample size over a period of one year. The authors also provide detailed information about the study area and the variables used for analysis. Furthermore, they provide evidence for their claims by citing relevant literature on the topic. </w:t>
      </w:r>
    </w:p>
    <w:p>
      <w:pPr>
        <w:jc w:val="both"/>
      </w:pPr>
      <w:r>
        <w:rPr/>
        <w:t xml:space="preserve">However, there are some potential biases that should be noted. For example, the authors do not discuss any potential confounding factors that may have influenced the results or any possible limitations to their study design. Additionally, they do not explore any counterarguments or alternative explanations for their findings which could weaken their conclusions. Finally, it is unclear if the authors have considered any possible risks associated with their research such as disturbing wildlife or damaging habitats during data collection activities.</w:t>
      </w:r>
    </w:p>
    <w:p>
      <w:pPr>
        <w:pStyle w:val="Heading1"/>
      </w:pPr>
      <w:bookmarkStart w:id="5" w:name="_Toc5"/>
      <w:r>
        <w:t>Topics for further research:</w:t>
      </w:r>
      <w:bookmarkEnd w:id="5"/>
    </w:p>
    <w:p>
      <w:pPr>
        <w:spacing w:after="0"/>
        <w:numPr>
          <w:ilvl w:val="0"/>
          <w:numId w:val="2"/>
        </w:numPr>
      </w:pPr>
      <w:r>
        <w:rPr/>
        <w:t xml:space="preserve">Confounding factors in wildlife research</w:t>
      </w:r>
    </w:p>
    <w:p>
      <w:pPr>
        <w:spacing w:after="0"/>
        <w:numPr>
          <w:ilvl w:val="0"/>
          <w:numId w:val="2"/>
        </w:numPr>
      </w:pPr>
      <w:r>
        <w:rPr/>
        <w:t xml:space="preserve">Limitations of study design</w:t>
      </w:r>
    </w:p>
    <w:p>
      <w:pPr>
        <w:spacing w:after="0"/>
        <w:numPr>
          <w:ilvl w:val="0"/>
          <w:numId w:val="2"/>
        </w:numPr>
      </w:pPr>
      <w:r>
        <w:rPr/>
        <w:t xml:space="preserve">Counterarguments in wildlife research</w:t>
      </w:r>
    </w:p>
    <w:p>
      <w:pPr>
        <w:spacing w:after="0"/>
        <w:numPr>
          <w:ilvl w:val="0"/>
          <w:numId w:val="2"/>
        </w:numPr>
      </w:pPr>
      <w:r>
        <w:rPr/>
        <w:t xml:space="preserve">Alternative explanations for wildlife research findings</w:t>
      </w:r>
    </w:p>
    <w:p>
      <w:pPr>
        <w:spacing w:after="0"/>
        <w:numPr>
          <w:ilvl w:val="0"/>
          <w:numId w:val="2"/>
        </w:numPr>
      </w:pPr>
      <w:r>
        <w:rPr/>
        <w:t xml:space="preserve">Risks associated with wildlife research</w:t>
      </w:r>
    </w:p>
    <w:p>
      <w:pPr>
        <w:numPr>
          <w:ilvl w:val="0"/>
          <w:numId w:val="2"/>
        </w:numPr>
      </w:pPr>
      <w:r>
        <w:rPr/>
        <w:t xml:space="preserve">Impact of data collection activities on wildlife habitats</w:t>
      </w:r>
    </w:p>
    <w:p>
      <w:pPr>
        <w:pStyle w:val="Heading1"/>
      </w:pPr>
      <w:bookmarkStart w:id="6" w:name="_Toc6"/>
      <w:r>
        <w:t>Report location:</w:t>
      </w:r>
      <w:bookmarkEnd w:id="6"/>
    </w:p>
    <w:p>
      <w:hyperlink r:id="rId8" w:history="1">
        <w:r>
          <w:rPr>
            <w:color w:val="2980b9"/>
            <w:u w:val="single"/>
          </w:rPr>
          <w:t xml:space="preserve">https://www.fullpicture.app/item/5bd94a54985e578992329c7797e651bf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A8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537389/" TargetMode="External"/><Relationship Id="rId8" Type="http://schemas.openxmlformats.org/officeDocument/2006/relationships/hyperlink" Target="https://www.fullpicture.app/item/5bd94a54985e578992329c7797e651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2023-02-24T08:09:37+01:00</dcterms:created>
  <dcterms:modified xsi:type="dcterms:W3CDTF">2023-02-24T08:09:37+01:00</dcterms:modified>
</cp:coreProperties>
</file>

<file path=docProps/custom.xml><?xml version="1.0" encoding="utf-8"?>
<Properties xmlns="http://schemas.openxmlformats.org/officeDocument/2006/custom-properties" xmlns:vt="http://schemas.openxmlformats.org/officeDocument/2006/docPropsVTypes"/>
</file>