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DACT2 protects against pulmonary fibrosis via suppressing glycolysis in lung myofibroblasts - ScienceDirect</w:t>
      </w:r>
      <w:br/>
      <w:hyperlink r:id="rId7" w:history="1">
        <w:r>
          <w:rPr>
            <w:color w:val="2980b9"/>
            <w:u w:val="single"/>
          </w:rPr>
          <w:t xml:space="preserve">https://www.sciencedirect.com/science/article/pii/S0141813022028896</w:t>
        </w:r>
      </w:hyperlink>
    </w:p>
    <w:p>
      <w:pPr>
        <w:pStyle w:val="Heading1"/>
      </w:pPr>
      <w:bookmarkStart w:id="2" w:name="_Toc2"/>
      <w:r>
        <w:t>Article summary:</w:t>
      </w:r>
      <w:bookmarkEnd w:id="2"/>
    </w:p>
    <w:p>
      <w:pPr>
        <w:jc w:val="both"/>
      </w:pPr>
      <w:r>
        <w:rPr/>
        <w:t xml:space="preserve">1. 研究发现DACT2可以通过促进肺成纤维细胞中LDHA降解和抑制血糖代谢来抵抗肺纤维化。</w:t>
      </w:r>
    </w:p>
    <w:p>
      <w:pPr>
        <w:jc w:val="both"/>
      </w:pPr>
      <w:r>
        <w:rPr/>
        <w:t xml:space="preserve">2. DACT2的表达可以通过AAV6介导的方式在实验性肺纤维化小鼠模型中减弱肺部的纤维化。</w:t>
      </w:r>
    </w:p>
    <w:p>
      <w:pPr>
        <w:jc w:val="both"/>
      </w:pPr>
      <w:r>
        <w:rPr/>
        <w:t xml:space="preserve">3. DACT2可能是一个新的用于治疗肺部纤维化的有效靶向分子。</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本文是一项关于DACT2在IPF（特发性肺部纤维化）中作用机制的实验性文章，其潜在偏见来源于作者对实验数据的评估和理解。文章重要内容如下：</w:t>
      </w:r>
    </w:p>
    <w:p>
      <w:pPr>
        <w:jc w:val="both"/>
      </w:pPr>
      <w:r>
        <w:rPr/>
        <w:t xml:space="preserve">1. 文章使用AAV6介导DACT2表达来减弱实验性小鼠体内的肺部纤维化。</w:t>
      </w:r>
    </w:p>
    <w:p>
      <w:pPr>
        <w:jc w:val="both"/>
      </w:pPr>
      <w:r>
        <w:rPr/>
        <w:t xml:space="preserve">2. DACT2可以通过促进LDHA降解和抑制血</w:t>
      </w:r>
    </w:p>
    <w:p>
      <w:pPr>
        <w:pStyle w:val="Heading1"/>
      </w:pPr>
      <w:bookmarkStart w:id="5" w:name="_Toc5"/>
      <w:r>
        <w:t>Topics for further research:</w:t>
      </w:r>
      <w:bookmarkEnd w:id="5"/>
    </w:p>
    <w:p>
      <w:pPr>
        <w:spacing w:after="0"/>
        <w:numPr>
          <w:ilvl w:val="0"/>
          <w:numId w:val="2"/>
        </w:numPr>
      </w:pPr>
      <w:r>
        <w:rPr/>
        <w:t xml:space="preserve">DACT2 AAV6 IPF</w:t>
      </w:r>
    </w:p>
    <w:p>
      <w:pPr>
        <w:spacing w:after="0"/>
        <w:numPr>
          <w:ilvl w:val="0"/>
          <w:numId w:val="2"/>
        </w:numPr>
      </w:pPr>
      <w:r>
        <w:rPr/>
        <w:t xml:space="preserve">DACT2 LDHA降解</w:t>
      </w:r>
    </w:p>
    <w:p>
      <w:pPr>
        <w:spacing w:after="0"/>
        <w:numPr>
          <w:ilvl w:val="0"/>
          <w:numId w:val="2"/>
        </w:numPr>
      </w:pPr>
      <w:r>
        <w:rPr/>
        <w:t xml:space="preserve">DACT2 血管生成</w:t>
      </w:r>
    </w:p>
    <w:p>
      <w:pPr>
        <w:spacing w:after="0"/>
        <w:numPr>
          <w:ilvl w:val="0"/>
          <w:numId w:val="2"/>
        </w:numPr>
      </w:pPr>
      <w:r>
        <w:rPr/>
        <w:t xml:space="preserve">DACT2 纤维化抑制</w:t>
      </w:r>
    </w:p>
    <w:p>
      <w:pPr>
        <w:spacing w:after="0"/>
        <w:numPr>
          <w:ilvl w:val="0"/>
          <w:numId w:val="2"/>
        </w:numPr>
      </w:pPr>
      <w:r>
        <w:rPr/>
        <w:t xml:space="preserve">DACT2 小鼠实验</w:t>
      </w:r>
    </w:p>
    <w:p>
      <w:pPr>
        <w:numPr>
          <w:ilvl w:val="0"/>
          <w:numId w:val="2"/>
        </w:numPr>
      </w:pPr>
      <w:r>
        <w:rPr/>
        <w:t xml:space="preserve">DACT2 特发性肺部纤维化</w:t>
      </w:r>
    </w:p>
    <w:p>
      <w:pPr>
        <w:pStyle w:val="Heading1"/>
      </w:pPr>
      <w:bookmarkStart w:id="6" w:name="_Toc6"/>
      <w:r>
        <w:t>Report location:</w:t>
      </w:r>
      <w:bookmarkEnd w:id="6"/>
    </w:p>
    <w:p>
      <w:hyperlink r:id="rId8" w:history="1">
        <w:r>
          <w:rPr>
            <w:color w:val="2980b9"/>
            <w:u w:val="single"/>
          </w:rPr>
          <w:t xml:space="preserve">https://www.fullpicture.app/item/5ca235731e739706523866b22300bc9c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1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2028896" TargetMode="External"/><Relationship Id="rId8" Type="http://schemas.openxmlformats.org/officeDocument/2006/relationships/hyperlink" Target="https://www.fullpicture.app/item/5ca235731e739706523866b22300b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2023-02-27T21:31:18+01:00</dcterms:created>
  <dcterms:modified xsi:type="dcterms:W3CDTF">2023-02-27T21:31:18+01:00</dcterms:modified>
</cp:coreProperties>
</file>

<file path=docProps/custom.xml><?xml version="1.0" encoding="utf-8"?>
<Properties xmlns="http://schemas.openxmlformats.org/officeDocument/2006/custom-properties" xmlns:vt="http://schemas.openxmlformats.org/officeDocument/2006/docPropsVTypes"/>
</file>