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无依恋调解正念与心理健康、主观幸福感与抑郁、焦虑和压力之间的关系 |施普林格链接</w:t>
      </w:r>
      <w:br/>
      <w:hyperlink r:id="rId7" w:history="1">
        <w:r>
          <w:rPr>
            <w:color w:val="2980b9"/>
            <w:u w:val="single"/>
          </w:rPr>
          <w:t xml:space="preserve">https://link.springer.com/article/10.1007/s10902-018-0041-9</w:t>
        </w:r>
      </w:hyperlink>
    </w:p>
    <w:p>
      <w:pPr>
        <w:pStyle w:val="Heading1"/>
      </w:pPr>
      <w:bookmarkStart w:id="2" w:name="_Toc2"/>
      <w:r>
        <w:t>Article summary:</w:t>
      </w:r>
      <w:bookmarkEnd w:id="2"/>
    </w:p>
    <w:p>
      <w:pPr>
        <w:jc w:val="both"/>
      </w:pPr>
      <w:r>
        <w:rPr/>
        <w:t xml:space="preserve">1. 无依恋调解正念与心理健康、主观幸福感之间的关系：文章探讨了无依恋调解正念与心理健康和主观幸福感之间的关系。研究发现，无依恋调解正念可以促进心理健康和提高主观幸福感。</w:t>
      </w:r>
    </w:p>
    <w:p>
      <w:pPr>
        <w:jc w:val="both"/>
      </w:pPr>
      <w:r>
        <w:rPr/>
        <w:t xml:space="preserve"/>
      </w:r>
    </w:p>
    <w:p>
      <w:pPr>
        <w:jc w:val="both"/>
      </w:pPr>
      <w:r>
        <w:rPr/>
        <w:t xml:space="preserve">2. 无依恋调解正念与抑郁、焦虑和压力之间的关系：文章还研究了无依恋调解正念与抑郁、焦虑和压力之间的关系。结果显示，无依恋调解正念可以减少抑郁、焦虑和压力水平。</w:t>
      </w:r>
    </w:p>
    <w:p>
      <w:pPr>
        <w:jc w:val="both"/>
      </w:pPr>
      <w:r>
        <w:rPr/>
        <w:t xml:space="preserve"/>
      </w:r>
    </w:p>
    <w:p>
      <w:pPr>
        <w:jc w:val="both"/>
      </w:pPr>
      <w:r>
        <w:rPr/>
        <w:t xml:space="preserve">3. 心理健康和主观幸福感的影响因素：文章还讨论了心理健康和主观幸福感的影响因素。研究发现，个体的自我报告评估方法可以用来探索正念的不同方面对心理健康和主观幸福感的影响。此外，个体的叙事身份也与主观幸福感有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潜在偏见及其来源：文章中引用了一些研究和著作，但没有提供足够的信息来评估这些研究的质量和可靠性。此外，引用的文献主要集中在印度思想、佛教、道教等方面，可能存在文化偏见。</w:t>
      </w:r>
    </w:p>
    <w:p>
      <w:pPr>
        <w:jc w:val="both"/>
      </w:pPr>
      <w:r>
        <w:rPr/>
        <w:t xml:space="preserve"/>
      </w:r>
    </w:p>
    <w:p>
      <w:pPr>
        <w:jc w:val="both"/>
      </w:pPr>
      <w:r>
        <w:rPr/>
        <w:t xml:space="preserve">2. 片面报道：文章只关注了正念与心理健康、主观幸福感与抑郁、焦虑和压力之间的关系，而忽略了其他可能影响心理健康和幸福感的因素。这种片面报道可能导致读者对问题的理解不完整。</w:t>
      </w:r>
    </w:p>
    <w:p>
      <w:pPr>
        <w:jc w:val="both"/>
      </w:pPr>
      <w:r>
        <w:rPr/>
        <w:t xml:space="preserve"/>
      </w:r>
    </w:p>
    <w:p>
      <w:pPr>
        <w:jc w:val="both"/>
      </w:pPr>
      <w:r>
        <w:rPr/>
        <w:t xml:space="preserve">3. 无根据的主张：文章中提到了无依恋调解正念与心理健康之间的关系，但没有提供足够的证据来支持这一主张。缺乏实证研究支持的主张可能会误导读者。</w:t>
      </w:r>
    </w:p>
    <w:p>
      <w:pPr>
        <w:jc w:val="both"/>
      </w:pPr>
      <w:r>
        <w:rPr/>
        <w:t xml:space="preserve"/>
      </w:r>
    </w:p>
    <w:p>
      <w:pPr>
        <w:jc w:val="both"/>
      </w:pPr>
      <w:r>
        <w:rPr/>
        <w:t xml:space="preserve">4. 缺失的考虑点：文章没有考虑到个体差异和环境因素对正念和心理健康之间关系的影响。个体差异包括个人特质、社会经济地位等因素，而环境因素包括社会支持、工作环境等因素。忽略这些因素可能导致对关系的理解不准确。</w:t>
      </w:r>
    </w:p>
    <w:p>
      <w:pPr>
        <w:jc w:val="both"/>
      </w:pPr>
      <w:r>
        <w:rPr/>
        <w:t xml:space="preserve"/>
      </w:r>
    </w:p>
    <w:p>
      <w:pPr>
        <w:jc w:val="both"/>
      </w:pPr>
      <w:r>
        <w:rPr/>
        <w:t xml:space="preserve">5. 所提出主张的缺失证据：文章中提到了正念与心理健康之间的关系，但没有提供足够的证据来支持这一主张。缺乏实证研究支持的主张可能会误导读者。</w:t>
      </w:r>
    </w:p>
    <w:p>
      <w:pPr>
        <w:jc w:val="both"/>
      </w:pPr>
      <w:r>
        <w:rPr/>
        <w:t xml:space="preserve"/>
      </w:r>
    </w:p>
    <w:p>
      <w:pPr>
        <w:jc w:val="both"/>
      </w:pPr>
      <w:r>
        <w:rPr/>
        <w:t xml:space="preserve">6. 未探索的反驳：文章没有探讨可能存在的反驳观点或争议。一个全面和客观的分析应该包括对不同观点和证据的考虑。</w:t>
      </w:r>
    </w:p>
    <w:p>
      <w:pPr>
        <w:jc w:val="both"/>
      </w:pPr>
      <w:r>
        <w:rPr/>
        <w:t xml:space="preserve"/>
      </w:r>
    </w:p>
    <w:p>
      <w:pPr>
        <w:jc w:val="both"/>
      </w:pPr>
      <w:r>
        <w:rPr/>
        <w:t xml:space="preserve">7. 宣传内容：文章中引用了一些商业出版物和学术期刊，但没有提供足够的信息来评估它们是否具有商业宣传性质。如果这些引用是为了推销某种产品或服务，那么文章就存在宣传性质。</w:t>
      </w:r>
    </w:p>
    <w:p>
      <w:pPr>
        <w:jc w:val="both"/>
      </w:pPr>
      <w:r>
        <w:rPr/>
        <w:t xml:space="preserve"/>
      </w:r>
    </w:p>
    <w:p>
      <w:pPr>
        <w:jc w:val="both"/>
      </w:pPr>
      <w:r>
        <w:rPr/>
        <w:t xml:space="preserve">8. 偏袒：文章中可能存在对正念和心理健康之间关系积极影响的偏袒态度。这种偏袒可能导致作者在选择、解释和呈现证据时存在倾向性。</w:t>
      </w:r>
    </w:p>
    <w:p>
      <w:pPr>
        <w:jc w:val="both"/>
      </w:pPr>
      <w:r>
        <w:rPr/>
        <w:t xml:space="preserve"/>
      </w:r>
    </w:p>
    <w:p>
      <w:pPr>
        <w:jc w:val="both"/>
      </w:pPr>
      <w:r>
        <w:rPr/>
        <w:t xml:space="preserve">9. 是否注意到可能的风险：文章没有明确讨论正念练习可能存在的潜在风险或负面影响。一个全面和客观的分析应该包括对可能的风险和负面影响的考虑。</w:t>
      </w:r>
    </w:p>
    <w:p>
      <w:pPr>
        <w:jc w:val="both"/>
      </w:pPr>
      <w:r>
        <w:rPr/>
        <w:t xml:space="preserve"/>
      </w:r>
    </w:p>
    <w:p>
      <w:pPr>
        <w:jc w:val="both"/>
      </w:pPr>
      <w:r>
        <w:rPr/>
        <w:t xml:space="preserve">10. 没有平等地呈现双方：文章只关注了正念与心理健康之间的关系，而没有平等地呈现其他可能存在的观点或解释。一个全面和客观的分析应该包括对不同观点和证据的考虑。</w:t>
      </w:r>
    </w:p>
    <w:p>
      <w:pPr>
        <w:jc w:val="both"/>
      </w:pPr>
      <w:r>
        <w:rPr/>
        <w:t xml:space="preserve"/>
      </w:r>
    </w:p>
    <w:p>
      <w:pPr>
        <w:jc w:val="both"/>
      </w:pPr>
      <w:r>
        <w:rPr/>
        <w:t xml:space="preserve">总体而言，上述文章存在一些潜在偏见、片面报道、无根据的主张、缺失的考虑点以及所提出主张缺乏证据等问题。一个全面和客观的分析应该包括对不同观点和证据的考虑，并注意到可能存在的风险和负面影响。</w:t>
      </w:r>
    </w:p>
    <w:p>
      <w:pPr>
        <w:pStyle w:val="Heading1"/>
      </w:pPr>
      <w:bookmarkStart w:id="5" w:name="_Toc5"/>
      <w:r>
        <w:t>Topics for further research:</w:t>
      </w:r>
      <w:bookmarkEnd w:id="5"/>
    </w:p>
    <w:p>
      <w:pPr>
        <w:spacing w:after="0"/>
        <w:numPr>
          <w:ilvl w:val="0"/>
          <w:numId w:val="2"/>
        </w:numPr>
      </w:pPr>
      <w:r>
        <w:rPr/>
        <w:t xml:space="preserve">研究质量和可靠性评估
</w:t>
      </w:r>
    </w:p>
    <w:p>
      <w:pPr>
        <w:spacing w:after="0"/>
        <w:numPr>
          <w:ilvl w:val="0"/>
          <w:numId w:val="2"/>
        </w:numPr>
      </w:pPr>
      <w:r>
        <w:rPr/>
        <w:t xml:space="preserve">其他影响心理健康和幸福感的因素
</w:t>
      </w:r>
    </w:p>
    <w:p>
      <w:pPr>
        <w:spacing w:after="0"/>
        <w:numPr>
          <w:ilvl w:val="0"/>
          <w:numId w:val="2"/>
        </w:numPr>
      </w:pPr>
      <w:r>
        <w:rPr/>
        <w:t xml:space="preserve">依恋对正念与心理健康关系的调解作用
</w:t>
      </w:r>
    </w:p>
    <w:p>
      <w:pPr>
        <w:spacing w:after="0"/>
        <w:numPr>
          <w:ilvl w:val="0"/>
          <w:numId w:val="2"/>
        </w:numPr>
      </w:pPr>
      <w:r>
        <w:rPr/>
        <w:t xml:space="preserve">个体差异和环境因素的影响
</w:t>
      </w:r>
    </w:p>
    <w:p>
      <w:pPr>
        <w:spacing w:after="0"/>
        <w:numPr>
          <w:ilvl w:val="0"/>
          <w:numId w:val="2"/>
        </w:numPr>
      </w:pPr>
      <w:r>
        <w:rPr/>
        <w:t xml:space="preserve">正念与心理健康关系的证据支持
</w:t>
      </w:r>
    </w:p>
    <w:p>
      <w:pPr>
        <w:numPr>
          <w:ilvl w:val="0"/>
          <w:numId w:val="2"/>
        </w:numPr>
      </w:pPr>
      <w:r>
        <w:rPr/>
        <w:t xml:space="preserve">反驳观点和争议的探讨</w:t>
      </w:r>
    </w:p>
    <w:p>
      <w:pPr>
        <w:pStyle w:val="Heading1"/>
      </w:pPr>
      <w:bookmarkStart w:id="6" w:name="_Toc6"/>
      <w:r>
        <w:t>Report location:</w:t>
      </w:r>
      <w:bookmarkEnd w:id="6"/>
    </w:p>
    <w:p>
      <w:hyperlink r:id="rId8" w:history="1">
        <w:r>
          <w:rPr>
            <w:color w:val="2980b9"/>
            <w:u w:val="single"/>
          </w:rPr>
          <w:t xml:space="preserve">https://www.fullpicture.app/item/5cb0b64d323fe13f6801945b8a2bdda1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E0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902-018-0041-9" TargetMode="External"/><Relationship Id="rId8" Type="http://schemas.openxmlformats.org/officeDocument/2006/relationships/hyperlink" Target="https://www.fullpicture.app/item/5cb0b64d323fe13f6801945b8a2bdd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2024-01-22T04:43:59+01:00</dcterms:created>
  <dcterms:modified xsi:type="dcterms:W3CDTF">2024-01-22T04:43:59+01:00</dcterms:modified>
</cp:coreProperties>
</file>

<file path=docProps/custom.xml><?xml version="1.0" encoding="utf-8"?>
<Properties xmlns="http://schemas.openxmlformats.org/officeDocument/2006/custom-properties" xmlns:vt="http://schemas.openxmlformats.org/officeDocument/2006/docPropsVTypes"/>
</file>