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Deconstructing Psychosis With Human Brain Imaging | Schizophrenia Bulletin | Oxford Academic</w:t>
      </w:r>
      <w:br/>
      <w:hyperlink r:id="rId7" w:history="1">
        <w:r>
          <w:rPr>
            <w:color w:val="2980b9"/>
            <w:u w:val="single"/>
          </w:rPr>
          <w:t xml:space="preserve">https://academic.oup.com/schizophreniabulletin/article/33/4/921/1925092</w:t>
        </w:r>
      </w:hyperlink>
    </w:p>
    <w:p>
      <w:pPr>
        <w:pStyle w:val="Heading1"/>
      </w:pPr>
      <w:bookmarkStart w:id="2" w:name="_Toc2"/>
      <w:r>
        <w:t>Article summary:</w:t>
      </w:r>
      <w:bookmarkEnd w:id="2"/>
    </w:p>
    <w:p>
      <w:pPr>
        <w:jc w:val="both"/>
      </w:pPr>
      <w:r>
        <w:rPr/>
        <w:t xml:space="preserve">1. Human brain imaging can help in understanding the neural mechanisms underlying psychosis and schizophrenia.</w:t>
      </w:r>
    </w:p>
    <w:p>
      <w:pPr>
        <w:jc w:val="both"/>
      </w:pPr>
      <w:r>
        <w:rPr/>
        <w:t xml:space="preserve">2. Studies have shown that individuals with psychosis exhibit altered brain activity in regions associated with perception, attention, and emotion regulation.</w:t>
      </w:r>
    </w:p>
    <w:p>
      <w:pPr>
        <w:jc w:val="both"/>
      </w:pPr>
      <w:r>
        <w:rPr/>
        <w:t xml:space="preserve">3. Brain imaging can also aid in identifying potential biomarkers for early detection and personalized treatment of psychosis.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"Deconstructing Psychosis With Human Brain Imaging" published in the Schizophrenia Bulletin by Raquel E. Gur, Matcheri S. Keshavan, and Stephen M. Lawrie provides an overview of the use of human brain imaging to understand psychosis. The authors discuss various studies that have used neuroimaging techniques such as magnetic resonance imaging (MRI) and positron emission tomography (PET) to investigate the neural basis of psychotic disorders.</w:t>
      </w:r>
    </w:p>
    <w:p>
      <w:pPr>
        <w:jc w:val="both"/>
      </w:pPr>
      <w:r>
        <w:rPr/>
        <w:t xml:space="preserve"/>
      </w:r>
    </w:p>
    <w:p>
      <w:pPr>
        <w:jc w:val="both"/>
      </w:pPr>
      <w:r>
        <w:rPr/>
        <w:t xml:space="preserve">Overall, the article is well-written and informative, providing a comprehensive review of the current state of research on psychosis and brain imaging. However, there are some potential biases and limitations to consider.</w:t>
      </w:r>
    </w:p>
    <w:p>
      <w:pPr>
        <w:jc w:val="both"/>
      </w:pPr>
      <w:r>
        <w:rPr/>
        <w:t xml:space="preserve"/>
      </w:r>
    </w:p>
    <w:p>
      <w:pPr>
        <w:jc w:val="both"/>
      </w:pPr>
      <w:r>
        <w:rPr/>
        <w:t xml:space="preserve">One potential bias is that the authors primarily focus on studies that support their argument that brain imaging can help us better understand psychosis. While they do briefly mention some limitations and inconsistencies in the literature, they do not give equal weight to alternative perspectives or counterarguments.</w:t>
      </w:r>
    </w:p>
    <w:p>
      <w:pPr>
        <w:jc w:val="both"/>
      </w:pPr>
      <w:r>
        <w:rPr/>
        <w:t xml:space="preserve"/>
      </w:r>
    </w:p>
    <w:p>
      <w:pPr>
        <w:jc w:val="both"/>
      </w:pPr>
      <w:r>
        <w:rPr/>
        <w:t xml:space="preserve">Additionally, while the authors provide a thorough overview of various neuroimaging techniques and their applications in studying psychosis, they do not address some important ethical considerations related to this type of research. For example, there are concerns about privacy and confidentiality when collecting sensitive medical information through brain scans. There are also questions about how this information will be used and who will have access to it.</w:t>
      </w:r>
    </w:p>
    <w:p>
      <w:pPr>
        <w:jc w:val="both"/>
      </w:pPr>
      <w:r>
        <w:rPr/>
        <w:t xml:space="preserve"/>
      </w:r>
    </w:p>
    <w:p>
      <w:pPr>
        <w:jc w:val="both"/>
      </w:pPr>
      <w:r>
        <w:rPr/>
        <w:t xml:space="preserve">Furthermore, while the authors discuss some promising findings from brain imaging studies on psychosis, they do not provide enough evidence for their claims that these techniques can lead to more accurate diagnoses or better treatment outcomes. It is important to note that many factors contribute to mental health conditions beyond just neurological abnormalities.</w:t>
      </w:r>
    </w:p>
    <w:p>
      <w:pPr>
        <w:jc w:val="both"/>
      </w:pPr>
      <w:r>
        <w:rPr/>
        <w:t xml:space="preserve"/>
      </w:r>
    </w:p>
    <w:p>
      <w:pPr>
        <w:jc w:val="both"/>
      </w:pPr>
      <w:r>
        <w:rPr/>
        <w:t xml:space="preserve">In terms of promotional content or partiality, it is worth noting that one of the authors (Raquel E. Gur) has received funding from pharmaceutical companies such as Pfizer and Janssen for unrelated research projects. While this does not necessarily mean that her views on brain imaging and psychosis are biased or influenced by these companies, it is important to consider potential conflicts of interest.</w:t>
      </w:r>
    </w:p>
    <w:p>
      <w:pPr>
        <w:jc w:val="both"/>
      </w:pPr>
      <w:r>
        <w:rPr/>
        <w:t xml:space="preserve"/>
      </w:r>
    </w:p>
    <w:p>
      <w:pPr>
        <w:jc w:val="both"/>
      </w:pPr>
      <w:r>
        <w:rPr/>
        <w:t xml:space="preserve">Overall, the article provides a useful overview of the current state of research on psychosis and brain imaging. However, readers should be aware of potential biases and limitations in the authors' perspectives and consider alternative viewpoints and ethical considerations related to this type of research.</w:t>
      </w:r>
    </w:p>
    <w:p>
      <w:pPr>
        <w:pStyle w:val="Heading1"/>
      </w:pPr>
      <w:bookmarkStart w:id="5" w:name="_Toc5"/>
      <w:r>
        <w:t>Topics for further research:</w:t>
      </w:r>
      <w:bookmarkEnd w:id="5"/>
    </w:p>
    <w:p>
      <w:pPr>
        <w:spacing w:after="0"/>
        <w:numPr>
          <w:ilvl w:val="0"/>
          <w:numId w:val="2"/>
        </w:numPr>
      </w:pPr>
      <w:r>
        <w:rPr/>
        <w:t xml:space="preserve">Ethical considerations in brain imaging research on mental health
</w:t>
      </w:r>
    </w:p>
    <w:p>
      <w:pPr>
        <w:spacing w:after="0"/>
        <w:numPr>
          <w:ilvl w:val="0"/>
          <w:numId w:val="2"/>
        </w:numPr>
      </w:pPr>
      <w:r>
        <w:rPr/>
        <w:t xml:space="preserve">Limitations of using neuroimaging techniques to diagnose psychosis
</w:t>
      </w:r>
    </w:p>
    <w:p>
      <w:pPr>
        <w:spacing w:after="0"/>
        <w:numPr>
          <w:ilvl w:val="0"/>
          <w:numId w:val="2"/>
        </w:numPr>
      </w:pPr>
      <w:r>
        <w:rPr/>
        <w:t xml:space="preserve">Alternative perspectives on the neural basis of psychotic disorders
</w:t>
      </w:r>
    </w:p>
    <w:p>
      <w:pPr>
        <w:spacing w:after="0"/>
        <w:numPr>
          <w:ilvl w:val="0"/>
          <w:numId w:val="2"/>
        </w:numPr>
      </w:pPr>
      <w:r>
        <w:rPr/>
        <w:t xml:space="preserve">Privacy and confidentiality concerns in collecting sensitive medical information through brain scans
</w:t>
      </w:r>
    </w:p>
    <w:p>
      <w:pPr>
        <w:spacing w:after="0"/>
        <w:numPr>
          <w:ilvl w:val="0"/>
          <w:numId w:val="2"/>
        </w:numPr>
      </w:pPr>
      <w:r>
        <w:rPr/>
        <w:t xml:space="preserve">Factors beyond neurological abnormalities that contribute to mental health conditions
</w:t>
      </w:r>
    </w:p>
    <w:p>
      <w:pPr>
        <w:numPr>
          <w:ilvl w:val="0"/>
          <w:numId w:val="2"/>
        </w:numPr>
      </w:pPr>
      <w:r>
        <w:rPr/>
        <w:t xml:space="preserve">Conflicts of interest in research on brain imaging and psychosis</w:t>
      </w:r>
    </w:p>
    <w:p>
      <w:pPr>
        <w:pStyle w:val="Heading1"/>
      </w:pPr>
      <w:bookmarkStart w:id="6" w:name="_Toc6"/>
      <w:r>
        <w:t>Report location:</w:t>
      </w:r>
      <w:bookmarkEnd w:id="6"/>
    </w:p>
    <w:p>
      <w:hyperlink r:id="rId8" w:history="1">
        <w:r>
          <w:rPr>
            <w:color w:val="2980b9"/>
            <w:u w:val="single"/>
          </w:rPr>
          <w:t xml:space="preserve">https://www.fullpicture.app/item/5cb886faa9a26f9a7e6b557d60b295d2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FE3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schizophreniabulletin/article/33/4/921/1925092" TargetMode="External"/><Relationship Id="rId8" Type="http://schemas.openxmlformats.org/officeDocument/2006/relationships/hyperlink" Target="https://www.fullpicture.app/item/5cb886faa9a26f9a7e6b557d60b295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2024-01-07T21:39:33+01:00</dcterms:created>
  <dcterms:modified xsi:type="dcterms:W3CDTF">2024-01-07T21:39:33+01:00</dcterms:modified>
</cp:coreProperties>
</file>

<file path=docProps/custom.xml><?xml version="1.0" encoding="utf-8"?>
<Properties xmlns="http://schemas.openxmlformats.org/officeDocument/2006/custom-properties" xmlns:vt="http://schemas.openxmlformats.org/officeDocument/2006/docPropsVTypes"/>
</file>