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was Operation Mincemeat WW2 | Imperial War Museums</w:t>
      </w:r>
      <w:br/>
      <w:hyperlink r:id="rId7" w:history="1">
        <w:r>
          <w:rPr>
            <w:color w:val="2980b9"/>
            <w:u w:val="single"/>
          </w:rPr>
          <w:t xml:space="preserve">https://www.iwm.org.uk/history/the-war-on-paper-operation-mincemeat</w:t>
        </w:r>
      </w:hyperlink>
    </w:p>
    <w:p>
      <w:pPr>
        <w:pStyle w:val="Heading1"/>
      </w:pPr>
      <w:bookmarkStart w:id="2" w:name="_Toc2"/>
      <w:r>
        <w:t>Article summary:</w:t>
      </w:r>
      <w:bookmarkEnd w:id="2"/>
    </w:p>
    <w:p>
      <w:pPr>
        <w:jc w:val="both"/>
      </w:pPr>
      <w:r>
        <w:rPr/>
        <w:t xml:space="preserve">1. Operation Mincemeat was a deception plan devised by British Intelligence during WW2 to fool the Germans about the true target of the Allied invasion of Sicily.</w:t>
      </w:r>
    </w:p>
    <w:p>
      <w:pPr>
        <w:jc w:val="both"/>
      </w:pPr>
      <w:r>
        <w:rPr/>
        <w:t xml:space="preserve">2. The plan involved dressing a dead body as a Major in the Royal Marines and giving it false identity papers, including a photograph of his ‘fiancée’.</w:t>
      </w:r>
    </w:p>
    <w:p>
      <w:pPr>
        <w:jc w:val="both"/>
      </w:pPr>
      <w:r>
        <w:rPr/>
        <w:t xml:space="preserve">3. The body was launched into the sea from HMS Seraph and recovered by Spanish authorities, who passed on the documents to German intelligence officers, leading to successful Allied invasion of Sicily.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facts about Operation Mincemeat during WW2. It provides detailed information about the operation, including its purpose, how it was carried out, and its eventual success in helping the Allies gain an advantage over their enemies. The article also includes images and quotes from primary sources such as letters and signals which add credibility to its claims.</w:t>
      </w:r>
    </w:p>
    <w:p>
      <w:pPr>
        <w:jc w:val="both"/>
      </w:pPr>
      <w:r>
        <w:rPr/>
        <w:t xml:space="preserve">However, there are some potential biases that should be noted. For example, while the article does mention some of the risks associated with this type of covert operation (such as being discovered by enemy forces), it does not explore any potential negative consequences or ethical issues that may have arisen from using a dead body for this purpose. Additionally, while it mentions some of the individuals involved in devising Operation Mincemeat (such as Captain Ewen Montagu RNR), it does not provide any further information about them or their motivations for carrying out this mission. </w:t>
      </w:r>
    </w:p>
    <w:p>
      <w:pPr>
        <w:jc w:val="both"/>
      </w:pPr>
      <w:r>
        <w:rPr/>
        <w:t xml:space="preserve">Finally, while the article does provide some useful insights into Operation Mincemeat and its impact on WW2 history, it could benefit from exploring other aspects such as counterarguments or alternative perspectives on this topic. This would help to provide a more balanced view of this complex issue and ensure that readers are presented with both sides equally.</w:t>
      </w:r>
    </w:p>
    <w:p>
      <w:pPr>
        <w:pStyle w:val="Heading1"/>
      </w:pPr>
      <w:bookmarkStart w:id="5" w:name="_Toc5"/>
      <w:r>
        <w:t>Topics for further research:</w:t>
      </w:r>
      <w:bookmarkEnd w:id="5"/>
    </w:p>
    <w:p>
      <w:pPr>
        <w:spacing w:after="0"/>
        <w:numPr>
          <w:ilvl w:val="0"/>
          <w:numId w:val="2"/>
        </w:numPr>
      </w:pPr>
      <w:r>
        <w:rPr/>
        <w:t xml:space="preserve">Operation Mincemeat ethical implications</w:t>
      </w:r>
    </w:p>
    <w:p>
      <w:pPr>
        <w:spacing w:after="0"/>
        <w:numPr>
          <w:ilvl w:val="0"/>
          <w:numId w:val="2"/>
        </w:numPr>
      </w:pPr>
      <w:r>
        <w:rPr/>
        <w:t xml:space="preserve">Operation Mincemeat counterarguments</w:t>
      </w:r>
    </w:p>
    <w:p>
      <w:pPr>
        <w:spacing w:after="0"/>
        <w:numPr>
          <w:ilvl w:val="0"/>
          <w:numId w:val="2"/>
        </w:numPr>
      </w:pPr>
      <w:r>
        <w:rPr/>
        <w:t xml:space="preserve">Operation Mincemeat alternative perspectives</w:t>
      </w:r>
    </w:p>
    <w:p>
      <w:pPr>
        <w:spacing w:after="0"/>
        <w:numPr>
          <w:ilvl w:val="0"/>
          <w:numId w:val="2"/>
        </w:numPr>
      </w:pPr>
      <w:r>
        <w:rPr/>
        <w:t xml:space="preserve">Captain Ewen Montagu RNR biography</w:t>
      </w:r>
    </w:p>
    <w:p>
      <w:pPr>
        <w:spacing w:after="0"/>
        <w:numPr>
          <w:ilvl w:val="0"/>
          <w:numId w:val="2"/>
        </w:numPr>
      </w:pPr>
      <w:r>
        <w:rPr/>
        <w:t xml:space="preserve">Operation Mincemeat negative consequences</w:t>
      </w:r>
    </w:p>
    <w:p>
      <w:pPr>
        <w:numPr>
          <w:ilvl w:val="0"/>
          <w:numId w:val="2"/>
        </w:numPr>
      </w:pPr>
      <w:r>
        <w:rPr/>
        <w:t xml:space="preserve">Operation Mincemeat WW2 impact</w:t>
      </w:r>
    </w:p>
    <w:p>
      <w:pPr>
        <w:pStyle w:val="Heading1"/>
      </w:pPr>
      <w:bookmarkStart w:id="6" w:name="_Toc6"/>
      <w:r>
        <w:t>Report location:</w:t>
      </w:r>
      <w:bookmarkEnd w:id="6"/>
    </w:p>
    <w:p>
      <w:hyperlink r:id="rId8" w:history="1">
        <w:r>
          <w:rPr>
            <w:color w:val="2980b9"/>
            <w:u w:val="single"/>
          </w:rPr>
          <w:t xml:space="preserve">https://www.fullpicture.app/item/5cc80ebddfd61d58a4df23b3b512e1d0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D06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wm.org.uk/history/the-war-on-paper-operation-mincemeat" TargetMode="External"/><Relationship Id="rId8" Type="http://schemas.openxmlformats.org/officeDocument/2006/relationships/hyperlink" Target="https://www.fullpicture.app/item/5cc80ebddfd61d58a4df23b3b512e1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2023-03-05T17:09:24+01:00</dcterms:created>
  <dcterms:modified xsi:type="dcterms:W3CDTF">2023-03-05T17:09:24+01:00</dcterms:modified>
</cp:coreProperties>
</file>

<file path=docProps/custom.xml><?xml version="1.0" encoding="utf-8"?>
<Properties xmlns="http://schemas.openxmlformats.org/officeDocument/2006/custom-properties" xmlns:vt="http://schemas.openxmlformats.org/officeDocument/2006/docPropsVTypes"/>
</file>