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Wave scattering by a vertical cylinder with a submerged porous plate: Further analysis - ScienceDirect</w:t>
      </w:r>
      <w:br/>
      <w:hyperlink r:id="rId7" w:history="1">
        <w:r>
          <w:rPr>
            <w:color w:val="2980b9"/>
            <w:u w:val="single"/>
          </w:rPr>
          <w:t xml:space="preserve">https://www.sciencedirect.com/science/article/pii/S0029801822010654</w:t>
        </w:r>
      </w:hyperlink>
    </w:p>
    <w:p>
      <w:pPr>
        <w:pStyle w:val="Heading1"/>
      </w:pPr>
      <w:bookmarkStart w:id="2" w:name="_Toc2"/>
      <w:r>
        <w:t>Article summary:</w:t>
      </w:r>
      <w:bookmarkEnd w:id="2"/>
    </w:p>
    <w:p>
      <w:pPr>
        <w:jc w:val="both"/>
      </w:pPr>
      <w:r>
        <w:rPr/>
        <w:t xml:space="preserve">1. Pile-type foundations are often used in coastal and offshore engineering, and porous structures can be used to dissipate wave energy and protect offshore structures from heavy loads.</w:t>
      </w:r>
    </w:p>
    <w:p>
      <w:pPr>
        <w:jc w:val="both"/>
      </w:pPr>
      <w:r>
        <w:rPr/>
        <w:t xml:space="preserve">2. Many investigations have been carried out to investigate the effect of porous structures on wave loads acting on coastal and offshore structures.</w:t>
      </w:r>
    </w:p>
    <w:p>
      <w:pPr>
        <w:jc w:val="both"/>
      </w:pPr>
      <w:r>
        <w:rPr/>
        <w:t xml:space="preserve">3. This article presents an alternative semi-analytical solution for wave interaction with a vertical cylinder equipped with a submerged porous plate, exploring the underlying physical mechanism of wave loads variations and the influence of geometrical/physical parameters.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regarding wave scattering by a vertical cylinder with a submerged porous plate. The authors provide detailed descriptions of previous research conducted in this area, as well as their own findings from their semi-analytical solution. The authors also provide clear explanations of the mathematical problem being studied, as well as the boundary value problem being considered. Furthermore, the authors present numerical results and discussions that support their findings. </w:t>
      </w:r>
    </w:p>
    <w:p>
      <w:pPr>
        <w:jc w:val="both"/>
      </w:pPr>
      <w:r>
        <w:rPr/>
        <w:t xml:space="preserve">The article does not appear to contain any biases or one-sided reporting; rather, it provides an objective overview of the research conducted in this area and presents both sides equally. Additionally, there is no promotional content or partiality present in the article; rather, it provides an unbiased overview of the research conducted in this area. Furthermore, possible risks are noted throughout the article, providing readers with an understanding of potential risks associated with this type of research. </w:t>
      </w:r>
    </w:p>
    <w:p>
      <w:pPr>
        <w:jc w:val="both"/>
      </w:pPr>
      <w:r>
        <w:rPr/>
        <w:t xml:space="preserve">In conclusion, this article is a reliable source of information regarding wave scattering by a vertical cylinder with a submerged porous plate; it does not contain any biases or one-sided reporting, promotional content or partiality, nor does it omit any important points or evidence for its claims made.</w:t>
      </w:r>
    </w:p>
    <w:p>
      <w:pPr>
        <w:pStyle w:val="Heading1"/>
      </w:pPr>
      <w:bookmarkStart w:id="5" w:name="_Toc5"/>
      <w:r>
        <w:t>Topics for further research:</w:t>
      </w:r>
      <w:bookmarkEnd w:id="5"/>
    </w:p>
    <w:p>
      <w:pPr>
        <w:spacing w:after="0"/>
        <w:numPr>
          <w:ilvl w:val="0"/>
          <w:numId w:val="2"/>
        </w:numPr>
      </w:pPr>
      <w:r>
        <w:rPr/>
        <w:t xml:space="preserve">Wave scattering by vertical cylinder </w:t>
      </w:r>
    </w:p>
    <w:p>
      <w:pPr>
        <w:spacing w:after="0"/>
        <w:numPr>
          <w:ilvl w:val="0"/>
          <w:numId w:val="2"/>
        </w:numPr>
      </w:pPr>
      <w:r>
        <w:rPr/>
        <w:t xml:space="preserve">Wave scattering by porous plate </w:t>
      </w:r>
    </w:p>
    <w:p>
      <w:pPr>
        <w:spacing w:after="0"/>
        <w:numPr>
          <w:ilvl w:val="0"/>
          <w:numId w:val="2"/>
        </w:numPr>
      </w:pPr>
      <w:r>
        <w:rPr/>
        <w:t xml:space="preserve">Wave scattering by submerged porous plate </w:t>
      </w:r>
    </w:p>
    <w:p>
      <w:pPr>
        <w:spacing w:after="0"/>
        <w:numPr>
          <w:ilvl w:val="0"/>
          <w:numId w:val="2"/>
        </w:numPr>
      </w:pPr>
      <w:r>
        <w:rPr/>
        <w:t xml:space="preserve">Semi-analytical solution for wave scattering </w:t>
      </w:r>
    </w:p>
    <w:p>
      <w:pPr>
        <w:spacing w:after="0"/>
        <w:numPr>
          <w:ilvl w:val="0"/>
          <w:numId w:val="2"/>
        </w:numPr>
      </w:pPr>
      <w:r>
        <w:rPr/>
        <w:t xml:space="preserve">Boundary value problem for wave scattering </w:t>
      </w:r>
    </w:p>
    <w:p>
      <w:pPr>
        <w:numPr>
          <w:ilvl w:val="0"/>
          <w:numId w:val="2"/>
        </w:numPr>
      </w:pPr>
      <w:r>
        <w:rPr/>
        <w:t xml:space="preserve">Numerical results for wave scattering</w:t>
      </w:r>
    </w:p>
    <w:p>
      <w:pPr>
        <w:pStyle w:val="Heading1"/>
      </w:pPr>
      <w:bookmarkStart w:id="6" w:name="_Toc6"/>
      <w:r>
        <w:t>Report location:</w:t>
      </w:r>
      <w:bookmarkEnd w:id="6"/>
    </w:p>
    <w:p>
      <w:hyperlink r:id="rId8" w:history="1">
        <w:r>
          <w:rPr>
            <w:color w:val="2980b9"/>
            <w:u w:val="single"/>
          </w:rPr>
          <w:t xml:space="preserve">https://www.fullpicture.app/item/5d722056d54fa48deb4c68dc3d15b3cc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D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2010654" TargetMode="External"/><Relationship Id="rId8" Type="http://schemas.openxmlformats.org/officeDocument/2006/relationships/hyperlink" Target="https://www.fullpicture.app/item/5d722056d54fa48deb4c68dc3d15b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2023-02-24T06:20:24+01:00</dcterms:created>
  <dcterms:modified xsi:type="dcterms:W3CDTF">2023-02-24T06:20:24+01:00</dcterms:modified>
</cp:coreProperties>
</file>

<file path=docProps/custom.xml><?xml version="1.0" encoding="utf-8"?>
<Properties xmlns="http://schemas.openxmlformats.org/officeDocument/2006/custom-properties" xmlns:vt="http://schemas.openxmlformats.org/officeDocument/2006/docPropsVTypes"/>
</file>