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Transformation of berberine to its demethylated metabolites by the CYP51 enzyme in the gut microbiota - ScienceDirect</w:t>
      </w:r>
      <w:br/>
      <w:hyperlink r:id="rId7" w:history="1">
        <w:r>
          <w:rPr>
            <w:color w:val="2980b9"/>
            <w:u w:val="single"/>
          </w:rPr>
          <w:t xml:space="preserve">https://www.sciencedirect.com/science/article/pii/S2095177920310728?via%3Dihub</w:t>
        </w:r>
      </w:hyperlink>
    </w:p>
    <w:p>
      <w:pPr>
        <w:pStyle w:val="Heading1"/>
      </w:pPr>
      <w:bookmarkStart w:id="2" w:name="_Toc2"/>
      <w:r>
        <w:t>Article summary:</w:t>
      </w:r>
      <w:bookmarkEnd w:id="2"/>
    </w:p>
    <w:p>
      <w:pPr>
        <w:jc w:val="both"/>
      </w:pPr>
      <w:r>
        <w:rPr/>
        <w:t xml:space="preserve">1. The gut microbiota is a complex group of microorganisms that has been linked to many diseases, and it contains metabolic enzymes that can interact with oral drugs.</w:t>
      </w:r>
    </w:p>
    <w:p>
      <w:pPr>
        <w:jc w:val="both"/>
      </w:pPr>
      <w:r>
        <w:rPr/>
        <w:t xml:space="preserve">2. CYP51 is an enzyme belonging to the cytochrome P450 family that catalyzes the 14α-methyl hydroxylation of sterol precursors and demethylates xenobiotics.</w:t>
      </w:r>
    </w:p>
    <w:p>
      <w:pPr>
        <w:jc w:val="both"/>
      </w:pPr>
      <w:r>
        <w:rPr/>
        <w:t xml:space="preserve">3. Berberine (BBR) is a quaternary ammonium alkaloid found in traditional Chinese medicine, and this study investigates its demethylation by CYP51 in the gut microbiota.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transformation of berberine to its demethylated metabolites by the CYP51 enzyme in the gut microbiota. The article is well-written and provides a comprehensive overview of the topic, including background information on the gut microbiota, CYP51 enzyme, and berberine. The authors provide evidence for their claims through references to relevant studies and experiments conducted in this research. </w:t>
      </w:r>
    </w:p>
    <w:p>
      <w:pPr>
        <w:jc w:val="both"/>
      </w:pPr>
      <w:r>
        <w:rPr/>
        <w:t xml:space="preserve">The article does not appear to be biased or one-sided; it presents both sides equally and does not make any unsupported claims or omit any points of consideration. It also does not contain any promotional content or partiality towards any particular viewpoint or opinion. Furthermore, possible risks are noted throughout the article, such as potential adverse effects from taking berberine orally. </w:t>
      </w:r>
    </w:p>
    <w:p>
      <w:pPr>
        <w:jc w:val="both"/>
      </w:pPr>
      <w:r>
        <w:rPr/>
        <w:t xml:space="preserve">In conclusion, this article appears to be trustworthy and reliable due to its comprehensive coverage of the topic and lack of bias or unsupported claims.</w:t>
      </w:r>
    </w:p>
    <w:p>
      <w:pPr>
        <w:pStyle w:val="Heading1"/>
      </w:pPr>
      <w:bookmarkStart w:id="5" w:name="_Toc5"/>
      <w:r>
        <w:t>Topics for further research:</w:t>
      </w:r>
      <w:bookmarkEnd w:id="5"/>
    </w:p>
    <w:p>
      <w:pPr>
        <w:spacing w:after="0"/>
        <w:numPr>
          <w:ilvl w:val="0"/>
          <w:numId w:val="2"/>
        </w:numPr>
      </w:pPr>
      <w:r>
        <w:rPr/>
        <w:t xml:space="preserve">Gut Microbiota and Berberine</w:t>
      </w:r>
    </w:p>
    <w:p>
      <w:pPr>
        <w:spacing w:after="0"/>
        <w:numPr>
          <w:ilvl w:val="0"/>
          <w:numId w:val="2"/>
        </w:numPr>
      </w:pPr>
      <w:r>
        <w:rPr/>
        <w:t xml:space="preserve">CYP51 Enzyme and Berberine</w:t>
      </w:r>
    </w:p>
    <w:p>
      <w:pPr>
        <w:spacing w:after="0"/>
        <w:numPr>
          <w:ilvl w:val="0"/>
          <w:numId w:val="2"/>
        </w:numPr>
      </w:pPr>
      <w:r>
        <w:rPr/>
        <w:t xml:space="preserve">Berberine Metabolism</w:t>
      </w:r>
    </w:p>
    <w:p>
      <w:pPr>
        <w:spacing w:after="0"/>
        <w:numPr>
          <w:ilvl w:val="0"/>
          <w:numId w:val="2"/>
        </w:numPr>
      </w:pPr>
      <w:r>
        <w:rPr/>
        <w:t xml:space="preserve">Berberine Side Effects</w:t>
      </w:r>
    </w:p>
    <w:p>
      <w:pPr>
        <w:spacing w:after="0"/>
        <w:numPr>
          <w:ilvl w:val="0"/>
          <w:numId w:val="2"/>
        </w:numPr>
      </w:pPr>
      <w:r>
        <w:rPr/>
        <w:t xml:space="preserve">Berberine and Gut Health</w:t>
      </w:r>
    </w:p>
    <w:p>
      <w:pPr>
        <w:numPr>
          <w:ilvl w:val="0"/>
          <w:numId w:val="2"/>
        </w:numPr>
      </w:pPr>
      <w:r>
        <w:rPr/>
        <w:t xml:space="preserve">Berberine and Drug Interactions</w:t>
      </w:r>
    </w:p>
    <w:p>
      <w:pPr>
        <w:pStyle w:val="Heading1"/>
      </w:pPr>
      <w:bookmarkStart w:id="6" w:name="_Toc6"/>
      <w:r>
        <w:t>Report location:</w:t>
      </w:r>
      <w:bookmarkEnd w:id="6"/>
    </w:p>
    <w:p>
      <w:hyperlink r:id="rId8" w:history="1">
        <w:r>
          <w:rPr>
            <w:color w:val="2980b9"/>
            <w:u w:val="single"/>
          </w:rPr>
          <w:t xml:space="preserve">https://www.fullpicture.app/item/5e85c8928be24677d8296a39ee0bb8b3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8D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177920310728?via%3Dihub" TargetMode="External"/><Relationship Id="rId8" Type="http://schemas.openxmlformats.org/officeDocument/2006/relationships/hyperlink" Target="https://www.fullpicture.app/item/5e85c8928be24677d8296a39ee0bb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2023-02-24T03:13:23+01:00</dcterms:created>
  <dcterms:modified xsi:type="dcterms:W3CDTF">2023-02-24T03:13:23+01:00</dcterms:modified>
</cp:coreProperties>
</file>

<file path=docProps/custom.xml><?xml version="1.0" encoding="utf-8"?>
<Properties xmlns="http://schemas.openxmlformats.org/officeDocument/2006/custom-properties" xmlns:vt="http://schemas.openxmlformats.org/officeDocument/2006/docPropsVTypes"/>
</file>