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Biodegradability enhancement of industrial organic raffinate containing pyridine and its derivatives by CWAO using ceria promoted MnOx/Al2O3 catalyst at atmospheric pressure - ScienceDirect</w:t>
      </w:r>
      <w:br/>
      <w:hyperlink r:id="rId7" w:history="1">
        <w:r>
          <w:rPr>
            <w:color w:val="2980b9"/>
            <w:u w:val="single"/>
          </w:rPr>
          <w:t xml:space="preserve">https://www.sciencedirect.com/science/article/pii/S1385894717318156?via%3Dihub</w:t>
        </w:r>
      </w:hyperlink>
    </w:p>
    <w:p>
      <w:pPr>
        <w:pStyle w:val="Heading1"/>
      </w:pPr>
      <w:bookmarkStart w:id="2" w:name="_Toc2"/>
      <w:r>
        <w:t>Article summary:</w:t>
      </w:r>
      <w:bookmarkEnd w:id="2"/>
    </w:p>
    <w:p>
      <w:pPr>
        <w:jc w:val="both"/>
      </w:pPr>
      <w:r>
        <w:rPr/>
        <w:t xml:space="preserve">1. Catalytic wet air oxidation (CWAO) of industrial organic raffinate containing pyridine and its derivatives was studied using MnOx/Al2O3 catalyst at atmospheric pressure.</w:t>
      </w:r>
    </w:p>
    <w:p>
      <w:pPr>
        <w:jc w:val="both"/>
      </w:pPr>
      <w:r>
        <w:rPr/>
        <w:t xml:space="preserve">2. The effect of metal loading, catalyst dosage, reaction temperature and operating pressure on degradation of industrial organic raffinate was studied.</w:t>
      </w:r>
    </w:p>
    <w:p>
      <w:pPr>
        <w:jc w:val="both"/>
      </w:pPr>
      <w:r>
        <w:rPr/>
        <w:t xml:space="preserve">3. Biodegradability enhancement and toxicity removal were obtained after CWAO, with 98.36% COD removal achieved by integration of CWAO and biological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“Biodegradability enhancement of industrial organic raffinate containing pyridine and its derivatives by CWAO using ceria promoted MnOx/Al2O3 catalyst at atmospheric pressure” is a scientific study that provides an overview of the catalytic wet air oxidation (CWAO) process for treating industrial organic raffinate containing pyridine compounds. The article is written in a clear and concise manner, providing detailed information about the experimental setup used to conduct the study as well as the results obtained from it. The authors have also provided a comprehensive discussion on the implications of their findings for future research in this field. </w:t>
      </w:r>
    </w:p>
    <w:p>
      <w:pPr>
        <w:jc w:val="both"/>
      </w:pPr>
      <w:r>
        <w:rPr/>
        <w:t xml:space="preserve">The article is generally reliable and trustworthy, as it provides evidence to support its claims through detailed descriptions of experiments conducted and results obtained from them. Furthermore, the authors have discussed potential risks associated with their findings, such as metal leaching from the catalyst into the effluent, which could lead to secondary pollution if not properly managed. Additionally, they have also explored counterarguments to their findings by discussing other possible approaches for treating industrial organic raffinates containing pyridine compounds. </w:t>
      </w:r>
    </w:p>
    <w:p>
      <w:pPr>
        <w:jc w:val="both"/>
      </w:pPr>
      <w:r>
        <w:rPr/>
        <w:t xml:space="preserve">However, there are some areas where the article could be improved upon. For example, while the authors discuss potential risks associated with their findings, they do not provide any evidence or data to back up these claims or explore them further in detail. Additionally, while they discuss other possible approaches for treating industrial organic raffinates containing pyridine compounds, they do not provide any comparison between these approaches and their own findings in terms of effectiveness or cost-efficiency. Finally, while they provide a comprehensive discussion on the implications of their findings for future research in this field, they do not explore any potential applications or uses for their findings outside of research purposes. </w:t>
      </w:r>
    </w:p>
    <w:p>
      <w:pPr>
        <w:jc w:val="both"/>
      </w:pPr>
      <w:r>
        <w:rPr/>
        <w:t xml:space="preserve">In conclusion, overall this article is reliable and trustworthy due to its detailed descriptions of experiments conducted and results obtained from them as well as its exploration of potential risks associated with its findings and other possible approaches for treating industrial organic raffinates containing pyridine compounds. However, there are some areas where it could be improved upon such as providing evidence or data to back up claims regarding potential risks associated with its findings or exploring potential applications or uses outside of research purposes for its findings</w:t>
      </w:r>
    </w:p>
    <w:p>
      <w:pPr>
        <w:pStyle w:val="Heading1"/>
      </w:pPr>
      <w:bookmarkStart w:id="5" w:name="_Toc5"/>
      <w:r>
        <w:t>Topics for further research:</w:t>
      </w:r>
      <w:bookmarkEnd w:id="5"/>
    </w:p>
    <w:p>
      <w:pPr>
        <w:spacing w:after="0"/>
        <w:numPr>
          <w:ilvl w:val="0"/>
          <w:numId w:val="2"/>
        </w:numPr>
      </w:pPr>
      <w:r>
        <w:rPr/>
        <w:t xml:space="preserve">Industrial organic raffinate treatment</w:t>
      </w:r>
    </w:p>
    <w:p>
      <w:pPr>
        <w:spacing w:after="0"/>
        <w:numPr>
          <w:ilvl w:val="0"/>
          <w:numId w:val="2"/>
        </w:numPr>
      </w:pPr>
      <w:r>
        <w:rPr/>
        <w:t xml:space="preserve">Pyridine compound removal</w:t>
      </w:r>
    </w:p>
    <w:p>
      <w:pPr>
        <w:spacing w:after="0"/>
        <w:numPr>
          <w:ilvl w:val="0"/>
          <w:numId w:val="2"/>
        </w:numPr>
      </w:pPr>
      <w:r>
        <w:rPr/>
        <w:t xml:space="preserve">Catalytic wet air oxidation</w:t>
      </w:r>
    </w:p>
    <w:p>
      <w:pPr>
        <w:spacing w:after="0"/>
        <w:numPr>
          <w:ilvl w:val="0"/>
          <w:numId w:val="2"/>
        </w:numPr>
      </w:pPr>
      <w:r>
        <w:rPr/>
        <w:t xml:space="preserve">Ceria promoted MnOx/Al2O3 catalyst</w:t>
      </w:r>
    </w:p>
    <w:p>
      <w:pPr>
        <w:spacing w:after="0"/>
        <w:numPr>
          <w:ilvl w:val="0"/>
          <w:numId w:val="2"/>
        </w:numPr>
      </w:pPr>
      <w:r>
        <w:rPr/>
        <w:t xml:space="preserve">Metal leaching from catalyst</w:t>
      </w:r>
    </w:p>
    <w:p>
      <w:pPr>
        <w:numPr>
          <w:ilvl w:val="0"/>
          <w:numId w:val="2"/>
        </w:numPr>
      </w:pPr>
      <w:r>
        <w:rPr/>
        <w:t xml:space="preserve">Cost-efficiency of treatment methods</w:t>
      </w:r>
    </w:p>
    <w:p>
      <w:pPr>
        <w:pStyle w:val="Heading1"/>
      </w:pPr>
      <w:bookmarkStart w:id="6" w:name="_Toc6"/>
      <w:r>
        <w:t>Report location:</w:t>
      </w:r>
      <w:bookmarkEnd w:id="6"/>
    </w:p>
    <w:p>
      <w:hyperlink r:id="rId8" w:history="1">
        <w:r>
          <w:rPr>
            <w:color w:val="2980b9"/>
            <w:u w:val="single"/>
          </w:rPr>
          <w:t xml:space="preserve">https://www.fullpicture.app/item/5efad7e99364a82f780c4b2e90b21656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AB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17318156?via%3Dihub" TargetMode="External"/><Relationship Id="rId8" Type="http://schemas.openxmlformats.org/officeDocument/2006/relationships/hyperlink" Target="https://www.fullpicture.app/item/5efad7e99364a82f780c4b2e90b216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2023-02-23T21:49:08+01:00</dcterms:created>
  <dcterms:modified xsi:type="dcterms:W3CDTF">2023-02-23T21:49:08+01:00</dcterms:modified>
</cp:coreProperties>
</file>

<file path=docProps/custom.xml><?xml version="1.0" encoding="utf-8"?>
<Properties xmlns="http://schemas.openxmlformats.org/officeDocument/2006/custom-properties" xmlns:vt="http://schemas.openxmlformats.org/officeDocument/2006/docPropsVTypes"/>
</file>