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CNN uncovers high surgical death rate at hospital | CNN</w:t>
      </w:r>
      <w:br/>
      <w:hyperlink r:id="rId7" w:history="1">
        <w:r>
          <w:rPr>
            <w:color w:val="2980b9"/>
            <w:u w:val="single"/>
          </w:rPr>
          <w:t xml:space="preserve">https://www.cnn.com/2015/06/01/health/st-marys-medical-center/index.html</w:t>
        </w:r>
      </w:hyperlink>
    </w:p>
    <w:p>
      <w:pPr>
        <w:pStyle w:val="Heading1"/>
      </w:pPr>
      <w:bookmarkStart w:id="2" w:name="_Toc2"/>
      <w:r>
        <w:t>Article summary:</w:t>
      </w:r>
      <w:bookmarkEnd w:id="2"/>
    </w:p>
    <w:p>
      <w:pPr>
        <w:jc w:val="both"/>
      </w:pPr>
      <w:r>
        <w:rPr/>
        <w:t xml:space="preserve">1. CNN uncovered a high surgical death rate at St. Mary's Medical Center in West Palm Beach, Florida, from 2011-2013.</w:t>
      </w:r>
    </w:p>
    <w:p>
      <w:pPr>
        <w:jc w:val="both"/>
      </w:pPr>
      <w:r>
        <w:rPr/>
        <w:t xml:space="preserve">2. At least eight babies have died after having heart surgery in the hospital's pediatric heart surgery program.</w:t>
      </w:r>
    </w:p>
    <w:p>
      <w:pPr>
        <w:jc w:val="both"/>
      </w:pPr>
      <w:r>
        <w:rPr/>
        <w:t xml:space="preserve">3. The hospital keeps its death rate secret and does not publicly report its mortality rate, leading to parents being unaware of the risks associated with their child's surgery.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throughout the article. It cites sources such as Freedom of Information requests from the state of Florida’s Agency for Health Care Administration and interviews with parents to back up its claims about the high surgical death rate at St. Mary’s Medical Center in West Palm Beach, Florida, from 2011-2013. The article also presents both sides of the story by including statements from Dr. Michael Black and Davide Carbone, CEO of St. Mary’s Medical Center, as well as interviews with parents who had children undergo heart surgery at St. Mary’s Medical Center during this time period.</w:t>
      </w:r>
    </w:p>
    <w:p>
      <w:pPr>
        <w:jc w:val="both"/>
      </w:pPr>
      <w:r>
        <w:rPr/>
        <w:t xml:space="preserve">However, there are some potential biases present in the article that should be noted when considering its trustworthiness and reliability. For example, while it includes statements from Dr. Michael Black and Davide Carbone, CEO of St. Mary’s Medical Center, it does not include any statements or interviews with other medical professionals or staff members at St. Mary’s Medical Center who may have different perspectives on the situation than those presented by Dr. Black and Mr Carbone alone. Additionally, while it includes interviews with parents who had children undergo heart surgery at St. Mary’s Medical Center during this time period, it does not include any interviews with parents whose children underwent successful surgeries at St. Mary’s during this time period which could provide a more balanced perspective on the situation than those presented by only those whose children did not survive their surgeries at St Mary's during this time period alone would provide . </w:t>
      </w:r>
    </w:p>
    <w:p>
      <w:pPr>
        <w:jc w:val="both"/>
      </w:pPr>
      <w:r>
        <w:rPr/>
        <w:t xml:space="preserve">In addition to potential biases present in the article itself, there are also some missing points of consideration that should be taken into account when considering its trustworthiness and reliability such as whether or not other hospitals in West Palm Beach were experiencing similar issues during this same time period or if there were any changes made to improve safety protocols after these deaths occurred that could have prevented them from happening in the first place . Additionally , while</w:t>
      </w:r>
    </w:p>
    <w:p>
      <w:pPr>
        <w:pStyle w:val="Heading1"/>
      </w:pPr>
      <w:bookmarkStart w:id="5" w:name="_Toc5"/>
      <w:r>
        <w:t>Topics for further research:</w:t>
      </w:r>
      <w:bookmarkEnd w:id="5"/>
    </w:p>
    <w:p>
      <w:pPr>
        <w:spacing w:after="0"/>
        <w:numPr>
          <w:ilvl w:val="0"/>
          <w:numId w:val="2"/>
        </w:numPr>
      </w:pPr>
      <w:r>
        <w:rPr/>
        <w:t xml:space="preserve">West Palm Beach hospital death rate</w:t>
      </w:r>
    </w:p>
    <w:p>
      <w:pPr>
        <w:spacing w:after="0"/>
        <w:numPr>
          <w:ilvl w:val="0"/>
          <w:numId w:val="2"/>
        </w:numPr>
      </w:pPr>
      <w:r>
        <w:rPr/>
        <w:t xml:space="preserve">St. Mary's Medical Center safety protocols</w:t>
      </w:r>
    </w:p>
    <w:p>
      <w:pPr>
        <w:spacing w:after="0"/>
        <w:numPr>
          <w:ilvl w:val="0"/>
          <w:numId w:val="2"/>
        </w:numPr>
      </w:pPr>
      <w:r>
        <w:rPr/>
        <w:t xml:space="preserve">Heart surgery mortality rate</w:t>
      </w:r>
    </w:p>
    <w:p>
      <w:pPr>
        <w:spacing w:after="0"/>
        <w:numPr>
          <w:ilvl w:val="0"/>
          <w:numId w:val="2"/>
        </w:numPr>
      </w:pPr>
      <w:r>
        <w:rPr/>
        <w:t xml:space="preserve">Florida Agency for Health Care Administration</w:t>
      </w:r>
    </w:p>
    <w:p>
      <w:pPr>
        <w:spacing w:after="0"/>
        <w:numPr>
          <w:ilvl w:val="0"/>
          <w:numId w:val="2"/>
        </w:numPr>
      </w:pPr>
      <w:r>
        <w:rPr/>
        <w:t xml:space="preserve">Medical malpractice in West Palm Beach</w:t>
      </w:r>
    </w:p>
    <w:p>
      <w:pPr>
        <w:numPr>
          <w:ilvl w:val="0"/>
          <w:numId w:val="2"/>
        </w:numPr>
      </w:pPr>
      <w:r>
        <w:rPr/>
        <w:t xml:space="preserve">Preventing surgical deaths in hospitals</w:t>
      </w:r>
    </w:p>
    <w:p>
      <w:pPr>
        <w:pStyle w:val="Heading1"/>
      </w:pPr>
      <w:bookmarkStart w:id="6" w:name="_Toc6"/>
      <w:r>
        <w:t>Report location:</w:t>
      </w:r>
      <w:bookmarkEnd w:id="6"/>
    </w:p>
    <w:p>
      <w:hyperlink r:id="rId8" w:history="1">
        <w:r>
          <w:rPr>
            <w:color w:val="2980b9"/>
            <w:u w:val="single"/>
          </w:rPr>
          <w:t xml:space="preserve">https://www.fullpicture.app/item/5f3cc5e910c1d3329b2a7d4e2ed10973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7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15/06/01/health/st-marys-medical-center/index.html" TargetMode="External"/><Relationship Id="rId8" Type="http://schemas.openxmlformats.org/officeDocument/2006/relationships/hyperlink" Target="https://www.fullpicture.app/item/5f3cc5e910c1d3329b2a7d4e2ed10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2023-02-23T05:26:23+01:00</dcterms:created>
  <dcterms:modified xsi:type="dcterms:W3CDTF">2023-02-23T05:26:23+01:00</dcterms:modified>
</cp:coreProperties>
</file>

<file path=docProps/custom.xml><?xml version="1.0" encoding="utf-8"?>
<Properties xmlns="http://schemas.openxmlformats.org/officeDocument/2006/custom-properties" xmlns:vt="http://schemas.openxmlformats.org/officeDocument/2006/docPropsVTypes"/>
</file>