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Photoenhancement of the C≡N Stretching Vibration Intensity of Aromatic Nitriles | The Journal of Physical Chemistry Letters</w:t>
      </w:r>
      <w:br/>
      <w:hyperlink r:id="rId7" w:history="1">
        <w:r>
          <w:rPr>
            <w:color w:val="2980b9"/>
            <w:u w:val="single"/>
          </w:rPr>
          <w:t xml:space="preserve">https://pubs.acs.org/doi/abs/10.1021/acs.jpclett.2c02418</w:t>
        </w:r>
      </w:hyperlink>
    </w:p>
    <w:p>
      <w:pPr>
        <w:pStyle w:val="Heading1"/>
      </w:pPr>
      <w:bookmarkStart w:id="2" w:name="_Toc2"/>
      <w:r>
        <w:t>Article summary:</w:t>
      </w:r>
      <w:bookmarkEnd w:id="2"/>
    </w:p>
    <w:p>
      <w:pPr>
        <w:jc w:val="both"/>
      </w:pPr>
      <w:r>
        <w:rPr/>
        <w:t xml:space="preserve">1. The article discusses the photoenhancement of the C≡N stretching vibration intensity of aromatic nitriles.</w:t>
      </w:r>
    </w:p>
    <w:p>
      <w:pPr>
        <w:jc w:val="both"/>
      </w:pPr>
      <w:r>
        <w:rPr/>
        <w:t xml:space="preserve">2. All chemicals used in the experiment were freshly prepared and spectroscopic measurements were conducted at room temperature.</w:t>
      </w:r>
    </w:p>
    <w:p>
      <w:pPr>
        <w:jc w:val="both"/>
      </w:pPr>
      <w:r>
        <w:rPr/>
        <w:t xml:space="preserve">3. An optical parametric amplifier was used to generate UV pump and mid-IR probe pulses, which were focused onto the sample and detected by a monochromator, liquid nitrogen cooled MCT detector, and digitizer.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materials used in the experiment, as well as a comprehensive description of the experimental setup. The authors have also provided clear explanations of their methods and results, making it easy to follow their research process. However, there are some potential biases that should be noted. For example, there is no discussion of possible risks associated with using UV pump pulses or any other potential safety concerns related to this type of experiment. Additionally, there is no mention of any counterarguments or alternative approaches that could be taken to achieve similar results. Furthermore, while the authors provide evidence for their claims made throughout the article, they do not explore any unexplored counterarguments or present both sides equally when discussing their findings. Finally, there is some promotional content in the article as it mentions specific brands for certain materials used in the experiment without providing any further explanation or justification for why these particular brands were chosen over others.</w:t>
      </w:r>
    </w:p>
    <w:p>
      <w:pPr>
        <w:pStyle w:val="Heading1"/>
      </w:pPr>
      <w:bookmarkStart w:id="5" w:name="_Toc5"/>
      <w:r>
        <w:t>Topics for further research:</w:t>
      </w:r>
      <w:bookmarkEnd w:id="5"/>
    </w:p>
    <w:p>
      <w:pPr>
        <w:spacing w:after="0"/>
        <w:numPr>
          <w:ilvl w:val="0"/>
          <w:numId w:val="2"/>
        </w:numPr>
      </w:pPr>
      <w:r>
        <w:rPr/>
        <w:t xml:space="preserve">UV pump pulse safety</w:t>
      </w:r>
    </w:p>
    <w:p>
      <w:pPr>
        <w:spacing w:after="0"/>
        <w:numPr>
          <w:ilvl w:val="0"/>
          <w:numId w:val="2"/>
        </w:numPr>
      </w:pPr>
      <w:r>
        <w:rPr/>
        <w:t xml:space="preserve">Alternative approaches to UV pump pulse experiments</w:t>
      </w:r>
    </w:p>
    <w:p>
      <w:pPr>
        <w:spacing w:after="0"/>
        <w:numPr>
          <w:ilvl w:val="0"/>
          <w:numId w:val="2"/>
        </w:numPr>
      </w:pPr>
      <w:r>
        <w:rPr/>
        <w:t xml:space="preserve">Counterarguments to UV pump pulse experiments</w:t>
      </w:r>
    </w:p>
    <w:p>
      <w:pPr>
        <w:spacing w:after="0"/>
        <w:numPr>
          <w:ilvl w:val="0"/>
          <w:numId w:val="2"/>
        </w:numPr>
      </w:pPr>
      <w:r>
        <w:rPr/>
        <w:t xml:space="preserve">Risks associated with UV pump pulse experiments</w:t>
      </w:r>
    </w:p>
    <w:p>
      <w:pPr>
        <w:spacing w:after="0"/>
        <w:numPr>
          <w:ilvl w:val="0"/>
          <w:numId w:val="2"/>
        </w:numPr>
      </w:pPr>
      <w:r>
        <w:rPr/>
        <w:t xml:space="preserve">Comparison of different brands of UV pump pulse materials</w:t>
      </w:r>
    </w:p>
    <w:p>
      <w:pPr>
        <w:numPr>
          <w:ilvl w:val="0"/>
          <w:numId w:val="2"/>
        </w:numPr>
      </w:pPr>
      <w:r>
        <w:rPr/>
        <w:t xml:space="preserve">Exploring unexplored counterarguments to UV pump pulse experiments</w:t>
      </w:r>
    </w:p>
    <w:p>
      <w:pPr>
        <w:pStyle w:val="Heading1"/>
      </w:pPr>
      <w:bookmarkStart w:id="6" w:name="_Toc6"/>
      <w:r>
        <w:t>Report location:</w:t>
      </w:r>
      <w:bookmarkEnd w:id="6"/>
    </w:p>
    <w:p>
      <w:hyperlink r:id="rId8" w:history="1">
        <w:r>
          <w:rPr>
            <w:color w:val="2980b9"/>
            <w:u w:val="single"/>
          </w:rPr>
          <w:t xml:space="preserve">https://www.fullpicture.app/item/5f86e7b3b4851721e4febcf51edd6b32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C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jpclett.2c02418" TargetMode="External"/><Relationship Id="rId8" Type="http://schemas.openxmlformats.org/officeDocument/2006/relationships/hyperlink" Target="https://www.fullpicture.app/item/5f86e7b3b4851721e4febcf51edd6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2023-02-23T06:27:36+01:00</dcterms:created>
  <dcterms:modified xsi:type="dcterms:W3CDTF">2023-02-23T06:27:36+01:00</dcterms:modified>
</cp:coreProperties>
</file>

<file path=docProps/custom.xml><?xml version="1.0" encoding="utf-8"?>
<Properties xmlns="http://schemas.openxmlformats.org/officeDocument/2006/custom-properties" xmlns:vt="http://schemas.openxmlformats.org/officeDocument/2006/docPropsVTypes"/>
</file>