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Primary Osteoarthritis of the Hip: Etiology and Epidemiology : JAAOS - Journal of the American Academy of Orthopaedic Surgeons</w:t>
      </w:r>
      <w:br/>
      <w:hyperlink r:id="rId7" w:history="1">
        <w:r>
          <w:rPr>
            <w:color w:val="2980b9"/>
            <w:u w:val="single"/>
          </w:rPr>
          <w:t xml:space="preserve">https://journals.lww.com/jaaos/Abstract/2001/09000/Primary_Osteoarthritis_of_the_Hip__Etiology_and.5.aspx</w:t>
        </w:r>
      </w:hyperlink>
    </w:p>
    <w:p>
      <w:pPr>
        <w:pStyle w:val="Heading1"/>
      </w:pPr>
      <w:bookmarkStart w:id="2" w:name="_Toc2"/>
      <w:r>
        <w:t>Article summary:</w:t>
      </w:r>
      <w:bookmarkEnd w:id="2"/>
    </w:p>
    <w:p>
      <w:pPr>
        <w:jc w:val="both"/>
      </w:pPr>
      <w:r>
        <w:rPr/>
        <w:t xml:space="preserve">1. Primary osteoarthritis of the hip has a distinct etiology and epidemiology compared to other types of arthropathy in the hip joint.</w:t>
      </w:r>
    </w:p>
    <w:p>
      <w:pPr>
        <w:jc w:val="both"/>
      </w:pPr>
      <w:r>
        <w:rPr/>
        <w:t xml:space="preserve">2. Studies have shown that the prevalence of hip OA is higher in Caucasian populations than in Asian, black, and East Indian populations.</w:t>
      </w:r>
    </w:p>
    <w:p>
      <w:pPr>
        <w:jc w:val="both"/>
      </w:pPr>
      <w:r>
        <w:rPr/>
        <w:t xml:space="preserve">3. Genetic factors may be involved in the occurrence of this disease due to its low prevalence in certain populations and familial association with Caucasians.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family studies from Sweden, Britain, and the United States; statistics on patients who underwent total hip replacement for primary OA in San Francisco and Hawaii; and studies in Asian, black, and East Indian populations. The article also acknowledges potential genetic factors that may be involved in the occurrence of this disease. However, there are some points that could be further explored or discussed more thoroughly such as possible risks associated with primary OA of the hip or how environmental factors may play a role in its development. Additionally, while the article does provide evidence for its claims from multiple sources, it does not explore any counterarguments or present both sides equally which could lead to a more balanced discussion on this topic.</w:t>
      </w:r>
    </w:p>
    <w:p>
      <w:pPr>
        <w:pStyle w:val="Heading1"/>
      </w:pPr>
      <w:bookmarkStart w:id="5" w:name="_Toc5"/>
      <w:r>
        <w:t>Topics for further research:</w:t>
      </w:r>
      <w:bookmarkEnd w:id="5"/>
    </w:p>
    <w:p>
      <w:pPr>
        <w:spacing w:after="0"/>
        <w:numPr>
          <w:ilvl w:val="0"/>
          <w:numId w:val="2"/>
        </w:numPr>
      </w:pPr>
      <w:r>
        <w:rPr/>
        <w:t xml:space="preserve">Risk factors for primary OA of the hip</w:t>
      </w:r>
    </w:p>
    <w:p>
      <w:pPr>
        <w:spacing w:after="0"/>
        <w:numPr>
          <w:ilvl w:val="0"/>
          <w:numId w:val="2"/>
        </w:numPr>
      </w:pPr>
      <w:r>
        <w:rPr/>
        <w:t xml:space="preserve">Environmental factors associated with primary OA of the hip</w:t>
      </w:r>
    </w:p>
    <w:p>
      <w:pPr>
        <w:spacing w:after="0"/>
        <w:numPr>
          <w:ilvl w:val="0"/>
          <w:numId w:val="2"/>
        </w:numPr>
      </w:pPr>
      <w:r>
        <w:rPr/>
        <w:t xml:space="preserve">Genetic factors associated with primary OA of the hip</w:t>
      </w:r>
    </w:p>
    <w:p>
      <w:pPr>
        <w:spacing w:after="0"/>
        <w:numPr>
          <w:ilvl w:val="0"/>
          <w:numId w:val="2"/>
        </w:numPr>
      </w:pPr>
      <w:r>
        <w:rPr/>
        <w:t xml:space="preserve">Total hip replacement for primary OA</w:t>
      </w:r>
    </w:p>
    <w:p>
      <w:pPr>
        <w:spacing w:after="0"/>
        <w:numPr>
          <w:ilvl w:val="0"/>
          <w:numId w:val="2"/>
        </w:numPr>
      </w:pPr>
      <w:r>
        <w:rPr/>
        <w:t xml:space="preserve">Studies on primary OA of the hip in different populations</w:t>
      </w:r>
    </w:p>
    <w:p>
      <w:pPr>
        <w:numPr>
          <w:ilvl w:val="0"/>
          <w:numId w:val="2"/>
        </w:numPr>
      </w:pPr>
      <w:r>
        <w:rPr/>
        <w:t xml:space="preserve">Counterarguments to primary OA of the hip</w:t>
      </w:r>
    </w:p>
    <w:p>
      <w:pPr>
        <w:pStyle w:val="Heading1"/>
      </w:pPr>
      <w:bookmarkStart w:id="6" w:name="_Toc6"/>
      <w:r>
        <w:t>Report location:</w:t>
      </w:r>
      <w:bookmarkEnd w:id="6"/>
    </w:p>
    <w:p>
      <w:hyperlink r:id="rId8" w:history="1">
        <w:r>
          <w:rPr>
            <w:color w:val="2980b9"/>
            <w:u w:val="single"/>
          </w:rPr>
          <w:t xml:space="preserve">https://www.fullpicture.app/item/5fecf8fee5265b8757456853df44f0b2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E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jaaos/Abstract/2001/09000/Primary_Osteoarthritis_of_the_Hip__Etiology_and.5.aspx" TargetMode="External"/><Relationship Id="rId8" Type="http://schemas.openxmlformats.org/officeDocument/2006/relationships/hyperlink" Target="https://www.fullpicture.app/item/5fecf8fee5265b8757456853df44f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2023-02-24T02:24:20+01:00</dcterms:created>
  <dcterms:modified xsi:type="dcterms:W3CDTF">2023-02-24T02:24:20+01:00</dcterms:modified>
</cp:coreProperties>
</file>

<file path=docProps/custom.xml><?xml version="1.0" encoding="utf-8"?>
<Properties xmlns="http://schemas.openxmlformats.org/officeDocument/2006/custom-properties" xmlns:vt="http://schemas.openxmlformats.org/officeDocument/2006/docPropsVTypes"/>
</file>