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老年人的步速和生存率 - PMC</w:t>
      </w:r>
      <w:br/>
      <w:hyperlink r:id="rId7" w:history="1">
        <w:r>
          <w:rPr>
            <w:color w:val="2980b9"/>
            <w:u w:val="single"/>
          </w:rPr>
          <w:t xml:space="preserve">https://www.ncbi.nlm.nih.gov/pmc/articles/PMC3080184/</w:t>
        </w:r>
      </w:hyperlink>
    </w:p>
    <w:p>
      <w:pPr>
        <w:pStyle w:val="Heading1"/>
      </w:pPr>
      <w:bookmarkStart w:id="2" w:name="_Toc2"/>
      <w:r>
        <w:t>Article summary:</w:t>
      </w:r>
      <w:bookmarkEnd w:id="2"/>
    </w:p>
    <w:p>
      <w:pPr>
        <w:jc w:val="both"/>
      </w:pPr>
      <w:r>
        <w:rPr/>
        <w:t xml:space="preserve">1. A study was conducted to assess the correlation between gait speed and survival rate in elderly people.</w:t>
      </w:r>
    </w:p>
    <w:p>
      <w:pPr>
        <w:jc w:val="both"/>
      </w:pPr>
      <w:r>
        <w:rPr/>
        <w:t xml:space="preserve">2. The study used data from 9 cohort studies, involving 34,485 community-dwelling elderly people aged 65 or above, with a follow-up period of 6 to 21 years.</w:t>
      </w:r>
    </w:p>
    <w:p>
      <w:pPr>
        <w:jc w:val="both"/>
      </w:pPr>
      <w:r>
        <w:rPr/>
        <w:t xml:space="preserve">3. Results showed that gait speed was significantly associated with survival rate, with an increase in survival rate for every 0.1 m/s increase in gait speed.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methodology used in the study and presents the results accurately. The authors have also provided a comprehensive list of references to support their claims and conclusions.</w:t>
      </w:r>
    </w:p>
    <w:p>
      <w:pPr>
        <w:jc w:val="both"/>
      </w:pPr>
      <w:r>
        <w:rPr/>
        <w:t xml:space="preserve">However, there are some potential biases that should be noted. Firstly, the sample size of 34,485 may not be large enough to draw definitive conclusions about the correlation between gait speed and survival rate in elderly people. Secondly, all participants were community-dwelling elderly people; thus, the results may not be applicable to those living in nursing homes or other institutional settings. Thirdly, all participants were white; therefore, it is unclear whether these results can be generalized to other ethnic groups. Finally, there is no discussion of possible risks associated with increased gait speed or any potential interventions that could improve survival rates among elderly people.</w:t>
      </w:r>
    </w:p>
    <w:p>
      <w:pPr>
        <w:pStyle w:val="Heading1"/>
      </w:pPr>
      <w:bookmarkStart w:id="5" w:name="_Toc5"/>
      <w:r>
        <w:t>Topics for further research:</w:t>
      </w:r>
      <w:bookmarkEnd w:id="5"/>
    </w:p>
    <w:p>
      <w:pPr>
        <w:spacing w:after="0"/>
        <w:numPr>
          <w:ilvl w:val="0"/>
          <w:numId w:val="2"/>
        </w:numPr>
      </w:pPr>
      <w:r>
        <w:rPr/>
        <w:t xml:space="preserve">Elderly gait speed and mortality risk</w:t>
      </w:r>
    </w:p>
    <w:p>
      <w:pPr>
        <w:spacing w:after="0"/>
        <w:numPr>
          <w:ilvl w:val="0"/>
          <w:numId w:val="2"/>
        </w:numPr>
      </w:pPr>
      <w:r>
        <w:rPr/>
        <w:t xml:space="preserve">Gait speed and survival rate in elderly people of different ethnicities</w:t>
      </w:r>
    </w:p>
    <w:p>
      <w:pPr>
        <w:spacing w:after="0"/>
        <w:numPr>
          <w:ilvl w:val="0"/>
          <w:numId w:val="2"/>
        </w:numPr>
      </w:pPr>
      <w:r>
        <w:rPr/>
        <w:t xml:space="preserve">Potential interventions to improve survival rate in elderly people</w:t>
      </w:r>
    </w:p>
    <w:p>
      <w:pPr>
        <w:spacing w:after="0"/>
        <w:numPr>
          <w:ilvl w:val="0"/>
          <w:numId w:val="2"/>
        </w:numPr>
      </w:pPr>
      <w:r>
        <w:rPr/>
        <w:t xml:space="preserve">Risks associated with increased gait speed in elderly people</w:t>
      </w:r>
    </w:p>
    <w:p>
      <w:pPr>
        <w:spacing w:after="0"/>
        <w:numPr>
          <w:ilvl w:val="0"/>
          <w:numId w:val="2"/>
        </w:numPr>
      </w:pPr>
      <w:r>
        <w:rPr/>
        <w:t xml:space="preserve">Gait speed and mortality risk in institutional settings</w:t>
      </w:r>
    </w:p>
    <w:p>
      <w:pPr>
        <w:numPr>
          <w:ilvl w:val="0"/>
          <w:numId w:val="2"/>
        </w:numPr>
      </w:pPr>
      <w:r>
        <w:rPr/>
        <w:t xml:space="preserve">Gait speed and mortality risk in nursing homes</w:t>
      </w:r>
    </w:p>
    <w:p>
      <w:pPr>
        <w:pStyle w:val="Heading1"/>
      </w:pPr>
      <w:bookmarkStart w:id="6" w:name="_Toc6"/>
      <w:r>
        <w:t>Report location:</w:t>
      </w:r>
      <w:bookmarkEnd w:id="6"/>
    </w:p>
    <w:p>
      <w:hyperlink r:id="rId8" w:history="1">
        <w:r>
          <w:rPr>
            <w:color w:val="2980b9"/>
            <w:u w:val="single"/>
          </w:rPr>
          <w:t xml:space="preserve">https://www.fullpicture.app/item/5ff7039213f72ccbdb1b5e2dfd1498b3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1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080184/" TargetMode="External"/><Relationship Id="rId8" Type="http://schemas.openxmlformats.org/officeDocument/2006/relationships/hyperlink" Target="https://www.fullpicture.app/item/5ff7039213f72ccbdb1b5e2dfd149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2023-02-25T15:42:27+01:00</dcterms:created>
  <dcterms:modified xsi:type="dcterms:W3CDTF">2023-02-25T15:42:27+01:00</dcterms:modified>
</cp:coreProperties>
</file>

<file path=docProps/custom.xml><?xml version="1.0" encoding="utf-8"?>
<Properties xmlns="http://schemas.openxmlformats.org/officeDocument/2006/custom-properties" xmlns:vt="http://schemas.openxmlformats.org/officeDocument/2006/docPropsVTypes"/>
</file>