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 Best AI Music Generators Of 2023 | RebelLink</w:t>
      </w:r>
      <w:br/>
      <w:hyperlink r:id="rId7" w:history="1">
        <w:r>
          <w:rPr>
            <w:color w:val="2980b9"/>
            <w:u w:val="single"/>
          </w:rPr>
          <w:t xml:space="preserve">https://www.rebellink.com/best-ai-music-generator/</w:t>
        </w:r>
      </w:hyperlink>
    </w:p>
    <w:p>
      <w:pPr>
        <w:pStyle w:val="Heading1"/>
      </w:pPr>
      <w:bookmarkStart w:id="2" w:name="_Toc2"/>
      <w:r>
        <w:t>Article summary:</w:t>
      </w:r>
      <w:bookmarkEnd w:id="2"/>
    </w:p>
    <w:p>
      <w:pPr>
        <w:jc w:val="both"/>
      </w:pPr>
      <w:r>
        <w:rPr/>
        <w:t xml:space="preserve">1. AI music generators are becoming increasingly popular for creating music, allowing users to experience how machine learning can spur creativity.</w:t>
      </w:r>
    </w:p>
    <w:p>
      <w:pPr>
        <w:jc w:val="both"/>
      </w:pPr>
      <w:r>
        <w:rPr/>
        <w:t xml:space="preserve">2. There are a variety of paid and free AI music generators available, each with their own features and pricing.</w:t>
      </w:r>
    </w:p>
    <w:p>
      <w:pPr>
        <w:jc w:val="both"/>
      </w:pPr>
      <w:r>
        <w:rPr/>
        <w:t xml:space="preserve">3. AI music generators utilize source materials which the platform then analyzes to create different lyrics, tempo and sounds of different musical instruments.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an overview of the best AI music generators available in 2023. It provides a comprehensive list of 13 top-rated AI music generators with descriptions of their features, pricing, and capabilities. The article also provides a brief explanation of what an AI music generator is and why one should consider using it for creating music. </w:t>
      </w:r>
    </w:p>
    <w:p>
      <w:pPr>
        <w:jc w:val="both"/>
      </w:pPr>
      <w:r>
        <w:rPr/>
        <w:t xml:space="preserve">However, there are some potential biases in the article that could be addressed. For example, the article does not provide any information about potential risks associated with using these AI music generators or any counterarguments to using them. Additionally, the article does not explore any other alternatives to using these AI music generators or provide any evidence for the claims made about their effectiveness or accuracy. Furthermore, there is no mention of any potential promotional content within the article which could be seen as biased towards certain products or services mentioned in it. </w:t>
      </w:r>
    </w:p>
    <w:p>
      <w:pPr>
        <w:jc w:val="both"/>
      </w:pPr>
      <w:r>
        <w:rPr/>
        <w:t xml:space="preserve">Finally, while the article does provide a comprehensive list of 13 top-rated AI music generators, it does not present both sides equally as it only focuses on the positives associated with them without exploring any potential drawbacks or disadvantages associated with them.</w:t>
      </w:r>
    </w:p>
    <w:p>
      <w:pPr>
        <w:pStyle w:val="Heading1"/>
      </w:pPr>
      <w:bookmarkStart w:id="5" w:name="_Toc5"/>
      <w:r>
        <w:t>Topics for further research:</w:t>
      </w:r>
      <w:bookmarkEnd w:id="5"/>
    </w:p>
    <w:p>
      <w:pPr>
        <w:spacing w:after="0"/>
        <w:numPr>
          <w:ilvl w:val="0"/>
          <w:numId w:val="2"/>
        </w:numPr>
      </w:pPr>
      <w:r>
        <w:rPr/>
        <w:t xml:space="preserve">Potential risks of AI music generators</w:t>
      </w:r>
    </w:p>
    <w:p>
      <w:pPr>
        <w:spacing w:after="0"/>
        <w:numPr>
          <w:ilvl w:val="0"/>
          <w:numId w:val="2"/>
        </w:numPr>
      </w:pPr>
      <w:r>
        <w:rPr/>
        <w:t xml:space="preserve">Alternatives to AI music generators</w:t>
      </w:r>
    </w:p>
    <w:p>
      <w:pPr>
        <w:spacing w:after="0"/>
        <w:numPr>
          <w:ilvl w:val="0"/>
          <w:numId w:val="2"/>
        </w:numPr>
      </w:pPr>
      <w:r>
        <w:rPr/>
        <w:t xml:space="preserve">Evidence for effectiveness of AI music generators</w:t>
      </w:r>
    </w:p>
    <w:p>
      <w:pPr>
        <w:spacing w:after="0"/>
        <w:numPr>
          <w:ilvl w:val="0"/>
          <w:numId w:val="2"/>
        </w:numPr>
      </w:pPr>
      <w:r>
        <w:rPr/>
        <w:t xml:space="preserve">Promotional content in AI music generators</w:t>
      </w:r>
    </w:p>
    <w:p>
      <w:pPr>
        <w:spacing w:after="0"/>
        <w:numPr>
          <w:ilvl w:val="0"/>
          <w:numId w:val="2"/>
        </w:numPr>
      </w:pPr>
      <w:r>
        <w:rPr/>
        <w:t xml:space="preserve">Drawbacks of AI music generators</w:t>
      </w:r>
    </w:p>
    <w:p>
      <w:pPr>
        <w:numPr>
          <w:ilvl w:val="0"/>
          <w:numId w:val="2"/>
        </w:numPr>
      </w:pPr>
      <w:r>
        <w:rPr/>
        <w:t xml:space="preserve">Disadvantages of AI music generators</w:t>
      </w:r>
    </w:p>
    <w:p>
      <w:pPr>
        <w:pStyle w:val="Heading1"/>
      </w:pPr>
      <w:bookmarkStart w:id="6" w:name="_Toc6"/>
      <w:r>
        <w:t>Report location:</w:t>
      </w:r>
      <w:bookmarkEnd w:id="6"/>
    </w:p>
    <w:p>
      <w:hyperlink r:id="rId8" w:history="1">
        <w:r>
          <w:rPr>
            <w:color w:val="2980b9"/>
            <w:u w:val="single"/>
          </w:rPr>
          <w:t xml:space="preserve">https://www.fullpicture.app/item/5ffed01bbd107d2db7aa4c962421eb9b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8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bellink.com/best-ai-music-generator/" TargetMode="External"/><Relationship Id="rId8" Type="http://schemas.openxmlformats.org/officeDocument/2006/relationships/hyperlink" Target="https://www.fullpicture.app/item/5ffed01bbd107d2db7aa4c962421eb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2023-02-23T21:37:24+01:00</dcterms:created>
  <dcterms:modified xsi:type="dcterms:W3CDTF">2023-02-23T21:37:24+01:00</dcterms:modified>
</cp:coreProperties>
</file>

<file path=docProps/custom.xml><?xml version="1.0" encoding="utf-8"?>
<Properties xmlns="http://schemas.openxmlformats.org/officeDocument/2006/custom-properties" xmlns:vt="http://schemas.openxmlformats.org/officeDocument/2006/docPropsVTypes"/>
</file>