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Association for Psychohistory</w:t>
      </w:r>
      <w:br/>
      <w:hyperlink r:id="rId7" w:history="1">
        <w:r>
          <w:rPr>
            <w:color w:val="2980b9"/>
            <w:u w:val="single"/>
          </w:rPr>
          <w:t xml:space="preserve">https://psychohistory.com/</w:t>
        </w:r>
      </w:hyperlink>
    </w:p>
    <w:p>
      <w:pPr>
        <w:pStyle w:val="Heading1"/>
      </w:pPr>
      <w:bookmarkStart w:id="2" w:name="_Toc2"/>
      <w:r>
        <w:t>Article summary:</w:t>
      </w:r>
      <w:bookmarkEnd w:id="2"/>
    </w:p>
    <w:p>
      <w:pPr>
        <w:jc w:val="both"/>
      </w:pPr>
      <w:r>
        <w:rPr/>
        <w:t xml:space="preserve">1. The Association for Psychohistory is the center of psychohistorical research around the globe, combining psychotherapy with social science research to understand the emotional origin of social and political behavior.</w:t>
      </w:r>
    </w:p>
    <w:p>
      <w:pPr>
        <w:jc w:val="both"/>
      </w:pPr>
      <w:r>
        <w:rPr/>
        <w:t xml:space="preserve">2. The association is headquartered in New York City and publishes The Journal of Psychohistory, as well as various books by The Psychohistory Press.</w:t>
      </w:r>
    </w:p>
    <w:p>
      <w:pPr>
        <w:jc w:val="both"/>
      </w:pPr>
      <w:r>
        <w:rPr/>
        <w:t xml:space="preserve">3. Works by Lloyd deMause, founder of the Association for Psychohistory, have been used in most college courses in psychohistory, and the association is affiliated with the International Psychohistorical Association.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Association for Psychohistory, its mission, and its publications. It describes psychohistory as a science that combines psychotherapy with social sciences to understand the emotional origins of social and political behavior. The article also highlights the works of Lloyd deMause, founder of the Association for Psychohistory, and his contributions to the field.</w:t>
      </w:r>
    </w:p>
    <w:p>
      <w:pPr>
        <w:jc w:val="both"/>
      </w:pPr>
      <w:r>
        <w:rPr/>
        <w:t xml:space="preserve"/>
      </w:r>
    </w:p>
    <w:p>
      <w:pPr>
        <w:jc w:val="both"/>
      </w:pPr>
      <w:r>
        <w:rPr/>
        <w:t xml:space="preserve">However, the article appears to be biased towards promoting psychohistory as a legitimate science without providing any evidence or counterarguments against it. It presents psychohistory as a well-established field with global recognition without acknowledging any criticisms or limitations.</w:t>
      </w:r>
    </w:p>
    <w:p>
      <w:pPr>
        <w:jc w:val="both"/>
      </w:pPr>
      <w:r>
        <w:rPr/>
        <w:t xml:space="preserve"/>
      </w:r>
    </w:p>
    <w:p>
      <w:pPr>
        <w:jc w:val="both"/>
      </w:pPr>
      <w:r>
        <w:rPr/>
        <w:t xml:space="preserve">The article also promotes the Journal of Psychohistory and encourages readers to subscribe to it without providing any information on potential risks or limitations associated with psychohistorical research. It presents articles from the journal that apply psychotherapy to past and current world issues affecting society but does not provide any evidence or examples of how this approach has been effective in addressing these issues.</w:t>
      </w:r>
    </w:p>
    <w:p>
      <w:pPr>
        <w:jc w:val="both"/>
      </w:pPr>
      <w:r>
        <w:rPr/>
        <w:t xml:space="preserve"/>
      </w:r>
    </w:p>
    <w:p>
      <w:pPr>
        <w:jc w:val="both"/>
      </w:pPr>
      <w:r>
        <w:rPr/>
        <w:t xml:space="preserve">Furthermore, the article lacks diversity in perspectives and voices. It only presents information from one source, the Association for Psychohistory, without exploring other perspectives or alternative approaches to understanding historical motivations.</w:t>
      </w:r>
    </w:p>
    <w:p>
      <w:pPr>
        <w:jc w:val="both"/>
      </w:pPr>
      <w:r>
        <w:rPr/>
        <w:t xml:space="preserve"/>
      </w:r>
    </w:p>
    <w:p>
      <w:pPr>
        <w:jc w:val="both"/>
      </w:pPr>
      <w:r>
        <w:rPr/>
        <w:t xml:space="preserve">In conclusion, while the article provides useful information about the Association for Psychohistory and its publications, it is biased towards promoting psychohistory as a legitimate science without acknowledging any criticisms or limitations. It also lacks diversity in perspectives and voices and promotes the Journal of Psychohistory without providing any information on potential risks or limitations associated with psychohistorical research.</w:t>
      </w:r>
    </w:p>
    <w:p>
      <w:pPr>
        <w:pStyle w:val="Heading1"/>
      </w:pPr>
      <w:bookmarkStart w:id="5" w:name="_Toc5"/>
      <w:r>
        <w:t>Topics for further research:</w:t>
      </w:r>
      <w:bookmarkEnd w:id="5"/>
    </w:p>
    <w:p>
      <w:pPr>
        <w:spacing w:after="0"/>
        <w:numPr>
          <w:ilvl w:val="0"/>
          <w:numId w:val="2"/>
        </w:numPr>
      </w:pPr>
      <w:r>
        <w:rPr/>
        <w:t xml:space="preserve">Criticisms of psychohistory as a legitimate science
</w:t>
      </w:r>
    </w:p>
    <w:p>
      <w:pPr>
        <w:spacing w:after="0"/>
        <w:numPr>
          <w:ilvl w:val="0"/>
          <w:numId w:val="2"/>
        </w:numPr>
      </w:pPr>
      <w:r>
        <w:rPr/>
        <w:t xml:space="preserve">Limitations of psychohistorical research
</w:t>
      </w:r>
    </w:p>
    <w:p>
      <w:pPr>
        <w:spacing w:after="0"/>
        <w:numPr>
          <w:ilvl w:val="0"/>
          <w:numId w:val="2"/>
        </w:numPr>
      </w:pPr>
      <w:r>
        <w:rPr/>
        <w:t xml:space="preserve">Alternative approaches to understanding historical motivations
</w:t>
      </w:r>
    </w:p>
    <w:p>
      <w:pPr>
        <w:spacing w:after="0"/>
        <w:numPr>
          <w:ilvl w:val="0"/>
          <w:numId w:val="2"/>
        </w:numPr>
      </w:pPr>
      <w:r>
        <w:rPr/>
        <w:t xml:space="preserve">Effectiveness of applying psychotherapy to past and current world issues
</w:t>
      </w:r>
    </w:p>
    <w:p>
      <w:pPr>
        <w:spacing w:after="0"/>
        <w:numPr>
          <w:ilvl w:val="0"/>
          <w:numId w:val="2"/>
        </w:numPr>
      </w:pPr>
      <w:r>
        <w:rPr/>
        <w:t xml:space="preserve">Diversity in perspectives on psychohistory
</w:t>
      </w:r>
    </w:p>
    <w:p>
      <w:pPr>
        <w:numPr>
          <w:ilvl w:val="0"/>
          <w:numId w:val="2"/>
        </w:numPr>
      </w:pPr>
      <w:r>
        <w:rPr/>
        <w:t xml:space="preserve">Risks associated with psychohistorical research</w:t>
      </w:r>
    </w:p>
    <w:p>
      <w:pPr>
        <w:pStyle w:val="Heading1"/>
      </w:pPr>
      <w:bookmarkStart w:id="6" w:name="_Toc6"/>
      <w:r>
        <w:t>Report location:</w:t>
      </w:r>
      <w:bookmarkEnd w:id="6"/>
    </w:p>
    <w:p>
      <w:hyperlink r:id="rId8" w:history="1">
        <w:r>
          <w:rPr>
            <w:color w:val="2980b9"/>
            <w:u w:val="single"/>
          </w:rPr>
          <w:t xml:space="preserve">https://www.fullpicture.app/item/6023fcc0eabfc64049b49c01d7f1b79f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2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hohistory.com/" TargetMode="External"/><Relationship Id="rId8" Type="http://schemas.openxmlformats.org/officeDocument/2006/relationships/hyperlink" Target="https://www.fullpicture.app/item/6023fcc0eabfc64049b49c01d7f1b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2023-04-10T22:39:03+02:00</dcterms:created>
  <dcterms:modified xsi:type="dcterms:W3CDTF">2023-04-10T22:39:03+02:00</dcterms:modified>
</cp:coreProperties>
</file>

<file path=docProps/custom.xml><?xml version="1.0" encoding="utf-8"?>
<Properties xmlns="http://schemas.openxmlformats.org/officeDocument/2006/custom-properties" xmlns:vt="http://schemas.openxmlformats.org/officeDocument/2006/docPropsVTypes"/>
</file>