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Comments on “Performance evaluation of UKF-based nonlinear filtering” - ScienceDirect</w:t>
      </w:r>
      <w:br/>
      <w:hyperlink r:id="rId7" w:history="1">
        <w:r>
          <w:rPr>
            <w:color w:val="2980b9"/>
            <w:u w:val="single"/>
          </w:rPr>
          <w:t xml:space="preserve">https://www.sciencedirect.com/science/article/pii/S000510980600402X?via%3Dihub</w:t>
        </w:r>
      </w:hyperlink>
    </w:p>
    <w:p>
      <w:pPr>
        <w:pStyle w:val="Heading1"/>
      </w:pPr>
      <w:bookmarkStart w:id="2" w:name="_Toc2"/>
      <w:r>
        <w:t>Article summary:</w:t>
      </w:r>
      <w:bookmarkEnd w:id="2"/>
    </w:p>
    <w:p>
      <w:pPr>
        <w:jc w:val="both"/>
      </w:pPr>
      <w:r>
        <w:rPr/>
        <w:t xml:space="preserve">1. The paper provides a rigorous justification for the intuitive belief that adding small quantities to the noise covariance matrix helps stabilize the filter.</w:t>
      </w:r>
    </w:p>
    <w:p>
      <w:pPr>
        <w:jc w:val="both"/>
      </w:pPr>
      <w:r>
        <w:rPr/>
        <w:t xml:space="preserve">2. Theorem 1 in Xiong et al. (2006) holds for many other filters in addition to the UKF, such as the extended Kalman filter (EKF).</w:t>
      </w:r>
    </w:p>
    <w:p>
      <w:pPr>
        <w:jc w:val="both"/>
      </w:pPr>
      <w:r>
        <w:rPr/>
        <w:t xml:space="preserve">3. Enlarging the noise covariance matrix improves the stability of Gaussian filters but decays their performance in estimation error.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analysis of how adding small quantities to the noise covariance matrix can help stabilize a filter. The article also provides evidence for its claims by citing relevant research papers and studies, which adds credibility to its arguments. Furthermore, it presents both sides of an argument equally by noting that while enlarging the noise covariance matrix improves stability, it also decreases performance in estimation error. </w:t>
      </w:r>
    </w:p>
    <w:p>
      <w:pPr>
        <w:jc w:val="both"/>
      </w:pPr>
      <w:r>
        <w:rPr/>
        <w:t xml:space="preserve">However, there are some potential biases present in the article that should be noted. For example, it does not explore any counterarguments or alternative solutions to stabilizing a filter other than adding small quantities to the noise covariance matrix. Additionally, it does not provide any evidence or data to support its claims about how this solution works in practice or what kind of results can be expected from using this method. Finally, there is no discussion of possible risks associated with this approach or any potential drawbacks that could arise from using it.</w:t>
      </w:r>
    </w:p>
    <w:p>
      <w:pPr>
        <w:pStyle w:val="Heading1"/>
      </w:pPr>
      <w:bookmarkStart w:id="5" w:name="_Toc5"/>
      <w:r>
        <w:t>Topics for further research:</w:t>
      </w:r>
      <w:bookmarkEnd w:id="5"/>
    </w:p>
    <w:p>
      <w:pPr>
        <w:spacing w:after="0"/>
        <w:numPr>
          <w:ilvl w:val="0"/>
          <w:numId w:val="2"/>
        </w:numPr>
      </w:pPr>
      <w:r>
        <w:rPr/>
        <w:t xml:space="preserve">Alternative solutions to stabilizing a filter</w:t>
      </w:r>
    </w:p>
    <w:p>
      <w:pPr>
        <w:spacing w:after="0"/>
        <w:numPr>
          <w:ilvl w:val="0"/>
          <w:numId w:val="2"/>
        </w:numPr>
      </w:pPr>
      <w:r>
        <w:rPr/>
        <w:t xml:space="preserve">Estimation error performance with enlarged noise covariance matrix</w:t>
      </w:r>
    </w:p>
    <w:p>
      <w:pPr>
        <w:spacing w:after="0"/>
        <w:numPr>
          <w:ilvl w:val="0"/>
          <w:numId w:val="2"/>
        </w:numPr>
      </w:pPr>
      <w:r>
        <w:rPr/>
        <w:t xml:space="preserve">Practical applications of noise covariance matrix enlargement</w:t>
      </w:r>
    </w:p>
    <w:p>
      <w:pPr>
        <w:spacing w:after="0"/>
        <w:numPr>
          <w:ilvl w:val="0"/>
          <w:numId w:val="2"/>
        </w:numPr>
      </w:pPr>
      <w:r>
        <w:rPr/>
        <w:t xml:space="preserve">Potential risks of noise covariance matrix enlargement</w:t>
      </w:r>
    </w:p>
    <w:p>
      <w:pPr>
        <w:spacing w:after="0"/>
        <w:numPr>
          <w:ilvl w:val="0"/>
          <w:numId w:val="2"/>
        </w:numPr>
      </w:pPr>
      <w:r>
        <w:rPr/>
        <w:t xml:space="preserve">Drawbacks of noise covariance matrix enlargement</w:t>
      </w:r>
    </w:p>
    <w:p>
      <w:pPr>
        <w:numPr>
          <w:ilvl w:val="0"/>
          <w:numId w:val="2"/>
        </w:numPr>
      </w:pPr>
      <w:r>
        <w:rPr/>
        <w:t xml:space="preserve">Counterarguments to noise covariance matrix enlargement</w:t>
      </w:r>
    </w:p>
    <w:p>
      <w:pPr>
        <w:pStyle w:val="Heading1"/>
      </w:pPr>
      <w:bookmarkStart w:id="6" w:name="_Toc6"/>
      <w:r>
        <w:t>Report location:</w:t>
      </w:r>
      <w:bookmarkEnd w:id="6"/>
    </w:p>
    <w:p>
      <w:hyperlink r:id="rId8" w:history="1">
        <w:r>
          <w:rPr>
            <w:color w:val="2980b9"/>
            <w:u w:val="single"/>
          </w:rPr>
          <w:t xml:space="preserve">https://www.fullpicture.app/item/6081746e9e71cc5619ea5d36da1da734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B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10980600402X?via%3Dihub" TargetMode="External"/><Relationship Id="rId8" Type="http://schemas.openxmlformats.org/officeDocument/2006/relationships/hyperlink" Target="https://www.fullpicture.app/item/6081746e9e71cc5619ea5d36da1da7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2023-02-23T12:55:14+01:00</dcterms:created>
  <dcterms:modified xsi:type="dcterms:W3CDTF">2023-02-23T12:55:14+01:00</dcterms:modified>
</cp:coreProperties>
</file>

<file path=docProps/custom.xml><?xml version="1.0" encoding="utf-8"?>
<Properties xmlns="http://schemas.openxmlformats.org/officeDocument/2006/custom-properties" xmlns:vt="http://schemas.openxmlformats.org/officeDocument/2006/docPropsVTypes"/>
</file>