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Promotions and Incentives: The Case of Multistage Elimination Tournaments. Journal of Labor Economics, 30(1), 149–174 | 10.1086/662130</w:t>
      </w:r>
      <w:br/>
      <w:hyperlink r:id="rId7" w:history="1">
        <w:r>
          <w:rPr>
            <w:color w:val="2980b9"/>
            <w:u w:val="single"/>
          </w:rPr>
          <w:t xml:space="preserve">https://sci-hub.st/10.1086/662130</w:t>
        </w:r>
      </w:hyperlink>
    </w:p>
    <w:p>
      <w:pPr>
        <w:pStyle w:val="Heading1"/>
      </w:pPr>
      <w:bookmarkStart w:id="2" w:name="_Toc2"/>
      <w:r>
        <w:t>Article summary:</w:t>
      </w:r>
      <w:bookmarkEnd w:id="2"/>
    </w:p>
    <w:p>
      <w:pPr>
        <w:jc w:val="both"/>
      </w:pPr>
      <w:r>
        <w:rPr/>
        <w:t xml:space="preserve">1. This article examines the use of multistage elimination tournaments as a form of promotion and incentive in the labor market.</w:t>
      </w:r>
    </w:p>
    <w:p>
      <w:pPr>
        <w:jc w:val="both"/>
      </w:pPr>
      <w:r>
        <w:rPr/>
        <w:t xml:space="preserve">2. The authors analyze data from a large German firm to explore how tournament incentives affect worker performance, job satisfaction, and turnover.</w:t>
      </w:r>
    </w:p>
    <w:p>
      <w:pPr>
        <w:jc w:val="both"/>
      </w:pPr>
      <w:r>
        <w:rPr/>
        <w:t xml:space="preserve">3. The results suggest that tournament incentives can be effective in motivating workers, but they also have potential drawbacks such as increased stress levels and decreased job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empirical evidence from a large German firm and provides an in-depth analysis of the effects of multistage elimination tournaments on worker performance, job satisfaction, and turnover. The authors provide detailed explanations for their findings and discuss potential drawbacks of using this type of incentive system.</w:t>
      </w:r>
    </w:p>
    <w:p>
      <w:pPr>
        <w:jc w:val="both"/>
      </w:pPr>
      <w:r>
        <w:rPr/>
        <w:t xml:space="preserve">However, there are some potential biases in the article that should be noted. For example, the authors do not consider other forms of promotion or incentive systems that may be more effective than multistage elimination tournaments. Additionally, the study only focuses on one particular firm so it may not be applicable to other firms or industries with different structures or dynamics. Furthermore, the authors do not discuss any possible risks associated with using this type of incentive system such as increased stress levels or decreased job satisfaction among workers. Finally, while the authors provide an extensive discussion about the benefits of using multistage elimination tournaments as an incentive system, they do not present any counterarguments or alternative points of view which could provide a more balanced perspective on this issue.</w:t>
      </w:r>
    </w:p>
    <w:p>
      <w:pPr>
        <w:pStyle w:val="Heading1"/>
      </w:pPr>
      <w:bookmarkStart w:id="5" w:name="_Toc5"/>
      <w:r>
        <w:t>Topics for further research:</w:t>
      </w:r>
      <w:bookmarkEnd w:id="5"/>
    </w:p>
    <w:p>
      <w:pPr>
        <w:spacing w:after="0"/>
        <w:numPr>
          <w:ilvl w:val="0"/>
          <w:numId w:val="2"/>
        </w:numPr>
      </w:pPr>
      <w:r>
        <w:rPr/>
        <w:t xml:space="preserve">Alternative incentive systems</w:t>
      </w:r>
    </w:p>
    <w:p>
      <w:pPr>
        <w:spacing w:after="0"/>
        <w:numPr>
          <w:ilvl w:val="0"/>
          <w:numId w:val="2"/>
        </w:numPr>
      </w:pPr>
      <w:r>
        <w:rPr/>
        <w:t xml:space="preserve">Effects of stress on job satisfaction</w:t>
      </w:r>
    </w:p>
    <w:p>
      <w:pPr>
        <w:spacing w:after="0"/>
        <w:numPr>
          <w:ilvl w:val="0"/>
          <w:numId w:val="2"/>
        </w:numPr>
      </w:pPr>
      <w:r>
        <w:rPr/>
        <w:t xml:space="preserve">Benefits of promotion systems</w:t>
      </w:r>
    </w:p>
    <w:p>
      <w:pPr>
        <w:spacing w:after="0"/>
        <w:numPr>
          <w:ilvl w:val="0"/>
          <w:numId w:val="2"/>
        </w:numPr>
      </w:pPr>
      <w:r>
        <w:rPr/>
        <w:t xml:space="preserve">Risks of multistage elimination tournaments</w:t>
      </w:r>
    </w:p>
    <w:p>
      <w:pPr>
        <w:spacing w:after="0"/>
        <w:numPr>
          <w:ilvl w:val="0"/>
          <w:numId w:val="2"/>
        </w:numPr>
      </w:pPr>
      <w:r>
        <w:rPr/>
        <w:t xml:space="preserve">Cross-industry applicability of incentive systems</w:t>
      </w:r>
    </w:p>
    <w:p>
      <w:pPr>
        <w:numPr>
          <w:ilvl w:val="0"/>
          <w:numId w:val="2"/>
        </w:numPr>
      </w:pPr>
      <w:r>
        <w:rPr/>
        <w:t xml:space="preserve">Counterarguments to multistage elimination tournaments</w:t>
      </w:r>
    </w:p>
    <w:p>
      <w:pPr>
        <w:pStyle w:val="Heading1"/>
      </w:pPr>
      <w:bookmarkStart w:id="6" w:name="_Toc6"/>
      <w:r>
        <w:t>Report location:</w:t>
      </w:r>
      <w:bookmarkEnd w:id="6"/>
    </w:p>
    <w:p>
      <w:hyperlink r:id="rId8" w:history="1">
        <w:r>
          <w:rPr>
            <w:color w:val="2980b9"/>
            <w:u w:val="single"/>
          </w:rPr>
          <w:t xml:space="preserve">https://www.fullpicture.app/item/60865bd52b3216f6349c9c56dd1b766e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9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6/662130" TargetMode="External"/><Relationship Id="rId8" Type="http://schemas.openxmlformats.org/officeDocument/2006/relationships/hyperlink" Target="https://www.fullpicture.app/item/60865bd52b3216f6349c9c56dd1b76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2023-03-05T17:13:50+01:00</dcterms:created>
  <dcterms:modified xsi:type="dcterms:W3CDTF">2023-03-05T17:13:50+01:00</dcterms:modified>
</cp:coreProperties>
</file>

<file path=docProps/custom.xml><?xml version="1.0" encoding="utf-8"?>
<Properties xmlns="http://schemas.openxmlformats.org/officeDocument/2006/custom-properties" xmlns:vt="http://schemas.openxmlformats.org/officeDocument/2006/docPropsVTypes"/>
</file>