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CRISPR/Cas9-mediated targeted mutagenesis of GmLHY genes alters plant height and internode length in soybean - PubMed</w:t>
      </w:r>
      <w:br/>
      <w:hyperlink r:id="rId7" w:history="1">
        <w:r>
          <w:rPr>
            <w:color w:val="2980b9"/>
            <w:u w:val="single"/>
          </w:rPr>
          <w:t xml:space="preserve">https://pubmed.ncbi.nlm.nih.gov/31852439/</w:t>
        </w:r>
      </w:hyperlink>
    </w:p>
    <w:p>
      <w:pPr>
        <w:pStyle w:val="Heading1"/>
      </w:pPr>
      <w:bookmarkStart w:id="2" w:name="_Toc2"/>
      <w:r>
        <w:t>Article summary:</w:t>
      </w:r>
      <w:bookmarkEnd w:id="2"/>
    </w:p>
    <w:p>
      <w:pPr>
        <w:jc w:val="both"/>
      </w:pPr>
      <w:r>
        <w:rPr/>
        <w:t xml:space="preserve">1. 通过CRISPR/Cas9介导的靶向突变，成功改变了大豆中GmLHY基因，从而影响了植株的高度和节间长度。</w:t>
      </w:r>
    </w:p>
    <w:p>
      <w:pPr>
        <w:jc w:val="both"/>
      </w:pPr>
      <w:r>
        <w:rPr/>
        <w:t xml:space="preserve">2. 这项研究证明了GmLHY基因在大豆生长发育中的重要作用，特别是对于植株高度和节间长度的调控。</w:t>
      </w:r>
    </w:p>
    <w:p>
      <w:pPr>
        <w:jc w:val="both"/>
      </w:pPr>
      <w:r>
        <w:rPr/>
        <w:t xml:space="preserve">3. 通过对GmLHY基因进行定点突变，可以为大豆育种提供新的遗传资源和策略，以改善植株的农艺性状。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批判性分析：这个短语可以帮助用户了解如何对文章进行深入的批判性分析，包括评估作者的论点、证据和逻辑推理等方面。
</w:t>
      </w:r>
    </w:p>
    <w:p>
      <w:pPr>
        <w:spacing w:after="0"/>
        <w:numPr>
          <w:ilvl w:val="0"/>
          <w:numId w:val="2"/>
        </w:numPr>
      </w:pPr>
      <w:r>
        <w:rPr/>
        <w:t xml:space="preserve">文章主题：用户可以使用这个短语来搜索与文章相关的主题，以便更全面地了解文章所讨论的内容。
</w:t>
      </w:r>
    </w:p>
    <w:p>
      <w:pPr>
        <w:spacing w:after="0"/>
        <w:numPr>
          <w:ilvl w:val="0"/>
          <w:numId w:val="2"/>
        </w:numPr>
      </w:pPr>
      <w:r>
        <w:rPr/>
        <w:t xml:space="preserve">相关研究：通过搜索这个短语，用户可以找到与文章相关的其他研究或学术论文，从而获得更多的背景信息和观点。
</w:t>
      </w:r>
    </w:p>
    <w:p>
      <w:pPr>
        <w:spacing w:after="0"/>
        <w:numPr>
          <w:ilvl w:val="0"/>
          <w:numId w:val="2"/>
        </w:numPr>
      </w:pPr>
      <w:r>
        <w:rPr/>
        <w:t xml:space="preserve">作者观点：这个短语可以帮助用户了解作者在文章中的观点和立场，以及他们对相关问题的看法。
</w:t>
      </w:r>
    </w:p>
    <w:p>
      <w:pPr>
        <w:spacing w:after="0"/>
        <w:numPr>
          <w:ilvl w:val="0"/>
          <w:numId w:val="2"/>
        </w:numPr>
      </w:pPr>
      <w:r>
        <w:rPr/>
        <w:t xml:space="preserve">证据支持：用户可以使用这个短语来搜索与文章中提出的论点相关的证据和支持材料，以评估其可靠性和有效性。
</w:t>
      </w:r>
    </w:p>
    <w:p>
      <w:pPr>
        <w:numPr>
          <w:ilvl w:val="0"/>
          <w:numId w:val="2"/>
        </w:numPr>
      </w:pPr>
      <w:r>
        <w:rPr/>
        <w:t xml:space="preserve">反对观点：通过搜索这个短语，用户可以找到与文章中的观点相反的观点和论证，以获得更全面的理解和分析。</w:t>
      </w:r>
    </w:p>
    <w:p>
      <w:pPr>
        <w:pStyle w:val="Heading1"/>
      </w:pPr>
      <w:bookmarkStart w:id="6" w:name="_Toc6"/>
      <w:r>
        <w:t>Report location:</w:t>
      </w:r>
      <w:bookmarkEnd w:id="6"/>
    </w:p>
    <w:p>
      <w:hyperlink r:id="rId8" w:history="1">
        <w:r>
          <w:rPr>
            <w:color w:val="2980b9"/>
            <w:u w:val="single"/>
          </w:rPr>
          <w:t xml:space="preserve">https://www.fullpicture.app/item/609bd6a3e29efc248d93ef9bf07d5033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BA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52439/" TargetMode="External"/><Relationship Id="rId8" Type="http://schemas.openxmlformats.org/officeDocument/2006/relationships/hyperlink" Target="https://www.fullpicture.app/item/609bd6a3e29efc248d93ef9bf07d5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2023-09-07T12:14:17+02:00</dcterms:created>
  <dcterms:modified xsi:type="dcterms:W3CDTF">2023-09-07T12:14:17+02:00</dcterms:modified>
</cp:coreProperties>
</file>

<file path=docProps/custom.xml><?xml version="1.0" encoding="utf-8"?>
<Properties xmlns="http://schemas.openxmlformats.org/officeDocument/2006/custom-properties" xmlns:vt="http://schemas.openxmlformats.org/officeDocument/2006/docPropsVTypes"/>
</file>