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新浪网</w:t>
      </w:r>
      <w:br/>
      <w:hyperlink r:id="rId7" w:history="1">
        <w:r>
          <w:rPr>
            <w:color w:val="2980b9"/>
            <w:u w:val="single"/>
          </w:rPr>
          <w:t xml:space="preserve">https://www.sina.com.cn/</w:t>
        </w:r>
      </w:hyperlink>
    </w:p>
    <w:p>
      <w:pPr>
        <w:pStyle w:val="Heading1"/>
      </w:pPr>
      <w:bookmarkStart w:id="2" w:name="_Toc2"/>
      <w:r>
        <w:t>Article summary:</w:t>
      </w:r>
      <w:bookmarkEnd w:id="2"/>
    </w:p>
    <w:p>
      <w:pPr>
        <w:jc w:val="both"/>
      </w:pPr>
      <w:r>
        <w:rPr/>
        <w:t xml:space="preserve">1. SINA Corporation holds the copyright of the article and is responsible for its content.</w:t>
      </w:r>
    </w:p>
    <w:p>
      <w:pPr>
        <w:jc w:val="both"/>
      </w:pPr>
      <w:r>
        <w:rPr/>
        <w:t xml:space="preserve">2. The article provides contact information for advertising, recruitment, and product inquiries.</w:t>
      </w:r>
    </w:p>
    <w:p>
      <w:pPr>
        <w:jc w:val="both"/>
      </w:pPr>
      <w:r>
        <w:rPr/>
        <w:t xml:space="preserve">3. It also includes various licenses and permits related to broadcasting, internet services, religious information services,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providing contact information for advertising, recruitment, and product inquiries as well as various licenses and permits related to broadcasting, internet services, religious information services, etc. However, it is difficult to assess the trustworthiness of the article without further context or evidence regarding these claims. For example, there is no indication of who issued the licenses or permits mentioned in the article or what criteria were used to determine their validity. Additionally, there is no indication that any potential risks associated with using SINA Corporation's services have been noted in the article. Furthermore, there is no evidence provided to support any of the claims made in the article or any exploration of counterarguments that may exist regarding these claims. As such, it is difficult to assess the trustworthiness and reliability of this article without further context or evidence regarding its claims.</w:t>
      </w:r>
    </w:p>
    <w:p>
      <w:pPr>
        <w:pStyle w:val="Heading1"/>
      </w:pPr>
      <w:bookmarkStart w:id="5" w:name="_Toc5"/>
      <w:r>
        <w:t>Topics for further research:</w:t>
      </w:r>
      <w:bookmarkEnd w:id="5"/>
    </w:p>
    <w:p>
      <w:pPr>
        <w:spacing w:after="0"/>
        <w:numPr>
          <w:ilvl w:val="0"/>
          <w:numId w:val="2"/>
        </w:numPr>
      </w:pPr>
      <w:r>
        <w:rPr/>
        <w:t xml:space="preserve">SINA Corporation reviews</w:t>
      </w:r>
    </w:p>
    <w:p>
      <w:pPr>
        <w:spacing w:after="0"/>
        <w:numPr>
          <w:ilvl w:val="0"/>
          <w:numId w:val="2"/>
        </w:numPr>
      </w:pPr>
      <w:r>
        <w:rPr/>
        <w:t xml:space="preserve">SINA Corporation risks</w:t>
      </w:r>
    </w:p>
    <w:p>
      <w:pPr>
        <w:spacing w:after="0"/>
        <w:numPr>
          <w:ilvl w:val="0"/>
          <w:numId w:val="2"/>
        </w:numPr>
      </w:pPr>
      <w:r>
        <w:rPr/>
        <w:t xml:space="preserve">SINA Corporation licenses and permits</w:t>
      </w:r>
    </w:p>
    <w:p>
      <w:pPr>
        <w:spacing w:after="0"/>
        <w:numPr>
          <w:ilvl w:val="0"/>
          <w:numId w:val="2"/>
        </w:numPr>
      </w:pPr>
      <w:r>
        <w:rPr/>
        <w:t xml:space="preserve">SINA Corporation advertising regulations</w:t>
      </w:r>
    </w:p>
    <w:p>
      <w:pPr>
        <w:spacing w:after="0"/>
        <w:numPr>
          <w:ilvl w:val="0"/>
          <w:numId w:val="2"/>
        </w:numPr>
      </w:pPr>
      <w:r>
        <w:rPr/>
        <w:t xml:space="preserve">SINA Corporation recruitment policies</w:t>
      </w:r>
    </w:p>
    <w:p>
      <w:pPr>
        <w:numPr>
          <w:ilvl w:val="0"/>
          <w:numId w:val="2"/>
        </w:numPr>
      </w:pPr>
      <w:r>
        <w:rPr/>
        <w:t xml:space="preserve">SINA Corporation product inquiries</w:t>
      </w:r>
    </w:p>
    <w:p>
      <w:pPr>
        <w:pStyle w:val="Heading1"/>
      </w:pPr>
      <w:bookmarkStart w:id="6" w:name="_Toc6"/>
      <w:r>
        <w:t>Report location:</w:t>
      </w:r>
      <w:bookmarkEnd w:id="6"/>
    </w:p>
    <w:p>
      <w:hyperlink r:id="rId8" w:history="1">
        <w:r>
          <w:rPr>
            <w:color w:val="2980b9"/>
            <w:u w:val="single"/>
          </w:rPr>
          <w:t xml:space="preserve">https://www.fullpicture.app/item/60a185a04784197fbc7ac18ab7690ab6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A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na.com.cn/" TargetMode="External"/><Relationship Id="rId8" Type="http://schemas.openxmlformats.org/officeDocument/2006/relationships/hyperlink" Target="https://www.fullpicture.app/item/60a185a04784197fbc7ac18ab7690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2023-02-23T22:21:34+01:00</dcterms:created>
  <dcterms:modified xsi:type="dcterms:W3CDTF">2023-02-23T22:21:34+01:00</dcterms:modified>
</cp:coreProperties>
</file>

<file path=docProps/custom.xml><?xml version="1.0" encoding="utf-8"?>
<Properties xmlns="http://schemas.openxmlformats.org/officeDocument/2006/custom-properties" xmlns:vt="http://schemas.openxmlformats.org/officeDocument/2006/docPropsVTypes"/>
</file>