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Tumor-Derived Exosomes Regulate Apoptosis of CD45+EpCAM+ Cells in Lung Cancer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https://pubmed.ncbi.nlm.nih.gov/35711455/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该研究发现肿瘤源性外泌体在肺癌中调节CD45+EpCAM+细胞的凋亡。</w:t>
      </w:r>
    </w:p>
    <w:p>
      <w:pPr>
        <w:jc w:val="both"/>
      </w:pPr>
      <w:r>
        <w:rPr/>
        <w:t xml:space="preserve">2. 外泌体通过释放特定的信号分子，如miRNA和蛋白质，影响CD45+EpCAM+细胞的凋亡过程。</w:t>
      </w:r>
    </w:p>
    <w:p>
      <w:pPr>
        <w:jc w:val="both"/>
      </w:pPr>
      <w:r>
        <w:rPr/>
        <w:t xml:space="preserve">3. 这项研究结果表明，肿瘤源性外泌体可能在肺癌的发展和进展中起到重要作用，并为开发新的治疗策略提供了潜在靶点。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对于上述文章的详细批判性分析，需要对其内容进行深入研究和评估。以下是可能的批判点：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潜在偏见及其来源：首先，需要考虑作者可能存在的潜在偏见。例如，他们是否有与该研究相关的利益冲突或资金来源？这些因素可能会影响研究结果和结论的客观性。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片面报道：文章是否只关注了某一方面的观点或结果，并忽略了其他可能存在的因素或解释？如果是这样，那么文章的结论可能不够全面和准确。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无根据的主张：文章中是否提出了没有足够证据支持的主张？科学研究应该基于可靠的数据和实验证据，而不仅仅是作者个人意见或推测。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缺失的考虑点：文章是否忽略了一些重要的考虑因素？例如，在肺癌中调节细胞凋亡过程时，是否考虑到其他相关因素如免疫系统、遗传变异等？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所提出主张的缺失证据：文章中提出的主张是否有足够的证据支持？如果没有足够的实验证据来支持结论，那么这些主张可能是不可靠的。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未探索的反驳：文章是否考虑了可能存在的反驳观点，并提供了相应的证据来支持自己的观点？科学研究应该具有辩证性，能够充分考虑和回应其他可能存在的解释或观点。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宣传内容：文章是否包含了宣传性语言或倾向，试图推销某种产品、治疗方法或观点？如果是这样，那么文章的客观性和可信度可能受到质疑。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偏袒：文章是否偏袒某一方面的观点或结果，并忽略了其他可能存在的因素或解释？如果是这样，那么文章的结论可能不够客观和全面。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是否注意到可能的风险：文章是否提及了与该研究相关的潜在风险或副作用？科学研究应该全面评估其潜在风险，并提供相应的警告和建议。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平等地呈现双方：文章是否平等地呈现了不同观点和证据，并进行公正和客观的讨论？科学研究应该避免偏见，并尊重不同意见和证据之间的平衡。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总之，对于上述文章的批判性分析需要综合考虑以上因素，并进行深入研究和评估，以确定其可靠性和科学性。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文章是否片面报道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文章中是否提出了无根据的主张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文章是否忽略了重要的考虑因素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文章中提出的主张是否有足够的证据支持
</w:t>
      </w:r>
    </w:p>
    <w:p>
      <w:pPr>
        <w:numPr>
          <w:ilvl w:val="0"/>
          <w:numId w:val="2"/>
        </w:numPr>
      </w:pPr>
      <w:r>
        <w:rPr/>
        <w:t xml:space="preserve">文章是否考虑了可能存在的反驳观点
通过对这些关键点进行深入研究和评估，可以更全面地了解文章的可靠性和科学性。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https://www.fullpicture.app/item/60a698f9a6e5eed791aa8319aa45bc6a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B006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711455/" TargetMode="External"/><Relationship Id="rId8" Type="http://schemas.openxmlformats.org/officeDocument/2006/relationships/hyperlink" Target="https://www.fullpicture.app/item/60a698f9a6e5eed791aa8319aa45bc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2023-09-19T23:41:03+02:00</dcterms:created>
  <dcterms:modified xsi:type="dcterms:W3CDTF">2023-09-19T23:41:03+02:00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