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老白菜win10peUEFI版使用教程_老白菜</w:t>
      </w:r>
      <w:br/>
      <w:hyperlink r:id="rId7" w:history="1">
        <w:r>
          <w:rPr>
            <w:color w:val="2980b9"/>
            <w:u w:val="single"/>
          </w:rPr>
          <w:t xml:space="preserve">http://www.laobaicai.net/win10pe/uefi.html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准备工作：下载老白菜win10peUEFI版U盘启动盘制作工具并安装，准备一张容量大于4G且正常可用的U盘。</w:t>
      </w:r>
    </w:p>
    <w:p>
      <w:pPr>
        <w:jc w:val="both"/>
      </w:pPr>
      <w:r>
        <w:rPr/>
        <w:t xml:space="preserve">2. 制作U盘启动盘：打开老白菜win10peUEFI版U盘启动盘制作工具，选择“默认模式”，等待制作完成，点击“是”开始模拟测试。</w:t>
      </w:r>
    </w:p>
    <w:p>
      <w:pPr>
        <w:jc w:val="both"/>
      </w:pPr>
      <w:r>
        <w:rPr/>
        <w:t xml:space="preserve">3. 成功制作：成功制作出老白菜win10peUEFI版U盘启动盘后，可以通过ctrl+alt安装和关闭窗口。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该文章是一篇介绍如何使用老白菜win10peUEFI版制作U盘启动盘的教程。然而，该文章存在以下问题：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偏袒老白菜：该文章只介绍了如何使用老白菜win10peUEFI版制作U盘启动盘，没有提及其他同类工具或方法，这可能会让读者认为老白菜是唯一可行的选择。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片面报道：该文章只介绍了制作U盘启动盘的步骤，没有提及可能出现的风险或注意事项。例如，在制作U盘启动盘时需要注意选择合适的U盘容量和格式化方式，否则可能导致数据丢失或无法正常启动。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缺失考虑点：该文章没有考虑到不同电脑配置和操作系统版本对制作U盘启动盘的影响。例如，在某些电脑上可能需要先关闭Secure Boot才能正常启动U盘。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偏见来源：该文章是由老白菜官方发布的，因此可能存在偏袒老白菜的倾向。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宣传内容：该文章中多次提到“老白菜”、“Laocai”，并在图片中加入了老白菜logo，这可能会让读者认为该文章是一篇宣传老白菜的文章。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老白菜、片面报道、缺失考虑点和宣传内容等问题。读者在使用老白菜win10peUEFI版制作U盘启动盘时应注意选择合适的U盘容量和格式化方式，并根据自己电脑的配置和操作系统版本进行相应调整。同时，也应该了解其他同类工具或方法，以便做出更好的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tools for creating a bootable USB drive
</w:t>
      </w:r>
    </w:p>
    <w:p>
      <w:pPr>
        <w:spacing w:after="0"/>
        <w:numPr>
          <w:ilvl w:val="0"/>
          <w:numId w:val="2"/>
        </w:numPr>
      </w:pPr>
      <w:r>
        <w:rPr/>
        <w:t xml:space="preserve">Risks and precautions when creating a bootable USB drive
</w:t>
      </w:r>
    </w:p>
    <w:p>
      <w:pPr>
        <w:spacing w:after="0"/>
        <w:numPr>
          <w:ilvl w:val="0"/>
          <w:numId w:val="2"/>
        </w:numPr>
      </w:pPr>
      <w:r>
        <w:rPr/>
        <w:t xml:space="preserve">Compatibility issues with different computer configurations and operating system versions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 due to its source
</w:t>
      </w:r>
    </w:p>
    <w:p>
      <w:pPr>
        <w:spacing w:after="0"/>
        <w:numPr>
          <w:ilvl w:val="0"/>
          <w:numId w:val="2"/>
        </w:numPr>
      </w:pPr>
      <w:r>
        <w:rPr/>
        <w:t xml:space="preserve">Promotion of the Laocai brand in the article
</w:t>
      </w:r>
    </w:p>
    <w:p>
      <w:pPr>
        <w:numPr>
          <w:ilvl w:val="0"/>
          <w:numId w:val="2"/>
        </w:numPr>
      </w:pPr>
      <w:r>
        <w:rPr/>
        <w:t xml:space="preserve">Importance of researching and comparing different options before choosing a tool for creating a bootable USB drive.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https://www.fullpicture.app/item/60b6a5ee2eed923846d8d80c48311a2b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416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obaicai.net/win10pe/uefi.html" TargetMode="External"/><Relationship Id="rId8" Type="http://schemas.openxmlformats.org/officeDocument/2006/relationships/hyperlink" Target="https://www.fullpicture.app/item/60b6a5ee2eed923846d8d80c48311a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2024-01-08T23:00:29+01:00</dcterms:created>
  <dcterms:modified xsi:type="dcterms:W3CDTF">2024-01-08T23:00:29+01:00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