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common formalism for the Integral formulations of the forward EEG problem | IEEE Journals &amp; Magazine | IEEE Xplore</w:t>
      </w:r>
      <w:br/>
      <w:hyperlink r:id="rId7" w:history="1">
        <w:r>
          <w:rPr>
            <w:color w:val="2980b9"/>
            <w:u w:val="single"/>
          </w:rPr>
          <w:t xml:space="preserve">https://ieeexplore.ieee.org/document/1375158/authors</w:t>
        </w:r>
      </w:hyperlink>
    </w:p>
    <w:p>
      <w:pPr>
        <w:pStyle w:val="Heading1"/>
      </w:pPr>
      <w:bookmarkStart w:id="2" w:name="_Toc2"/>
      <w:r>
        <w:t>Article summary:</w:t>
      </w:r>
      <w:bookmarkEnd w:id="2"/>
    </w:p>
    <w:p>
      <w:pPr>
        <w:jc w:val="both"/>
      </w:pPr>
      <w:r>
        <w:rPr/>
        <w:t xml:space="preserve">1. This article presents a conceptual framework for the forward EEG problem based on a theorem that characterizes harmonic functions defined on the complement of a bounded smooth surface. </w:t>
      </w:r>
    </w:p>
    <w:p>
      <w:pPr>
        <w:jc w:val="both"/>
      </w:pPr>
      <w:r>
        <w:rPr/>
        <w:t xml:space="preserve">2. The framework allows for the development of two new approaches to the problem, one involving a single-layer potential and one combining single- and double-layer potentials. </w:t>
      </w:r>
    </w:p>
    <w:p>
      <w:pPr>
        <w:jc w:val="both"/>
      </w:pPr>
      <w:r>
        <w:rPr/>
        <w:t xml:space="preserve">3. These methods have been evaluated numerically using a spherical geometry with known analytical solution, and the symmetric formulation achieves significantly higher accuracy than alternative methods.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a formalism for solving the forward EEG problem using integral formulations. The authors present a conceptual framework based on a well-known theorem that characterizes harmonic functions defined on the complement of a bounded smooth surface, which allows them to develop two new approaches to the problem. The article is well written and provides clear explanations of the concepts discussed, as well as detailed numerical results from experiments conducted to evaluate the proposed methods. </w:t>
      </w:r>
    </w:p>
    <w:p>
      <w:pPr>
        <w:jc w:val="both"/>
      </w:pPr>
      <w:r>
        <w:rPr/>
        <w:t xml:space="preserve">The authors provide sufficient evidence to support their claims, including references to relevant literature and numerical results from experiments conducted with both spherical geometries and realistically shaped meshes. Additionally, they discuss potential limitations of their approach, such as its applicability only in cases where piecewise constant conductivity is assumed in the head model. </w:t>
      </w:r>
    </w:p>
    <w:p>
      <w:pPr>
        <w:jc w:val="both"/>
      </w:pPr>
      <w:r>
        <w:rPr/>
        <w:t xml:space="preserve">In terms of trustworthiness and reliability, this article appears to be unbiased and presents both sides equally; it does not contain any promotional content or partiality towards any particular method or approach. Furthermore, all possible risks associated with using these methods are noted by the authors throughout their discussion.</w:t>
      </w:r>
    </w:p>
    <w:p>
      <w:pPr>
        <w:pStyle w:val="Heading1"/>
      </w:pPr>
      <w:bookmarkStart w:id="5" w:name="_Toc5"/>
      <w:r>
        <w:t>Topics for further research:</w:t>
      </w:r>
      <w:bookmarkEnd w:id="5"/>
    </w:p>
    <w:p>
      <w:pPr>
        <w:spacing w:after="0"/>
        <w:numPr>
          <w:ilvl w:val="0"/>
          <w:numId w:val="2"/>
        </w:numPr>
      </w:pPr>
      <w:r>
        <w:rPr/>
        <w:t xml:space="preserve">Forward EEG problem</w:t>
      </w:r>
    </w:p>
    <w:p>
      <w:pPr>
        <w:spacing w:after="0"/>
        <w:numPr>
          <w:ilvl w:val="0"/>
          <w:numId w:val="2"/>
        </w:numPr>
      </w:pPr>
      <w:r>
        <w:rPr/>
        <w:t xml:space="preserve">Harmonic functions</w:t>
      </w:r>
    </w:p>
    <w:p>
      <w:pPr>
        <w:spacing w:after="0"/>
        <w:numPr>
          <w:ilvl w:val="0"/>
          <w:numId w:val="2"/>
        </w:numPr>
      </w:pPr>
      <w:r>
        <w:rPr/>
        <w:t xml:space="preserve">Bounded smooth surface</w:t>
      </w:r>
    </w:p>
    <w:p>
      <w:pPr>
        <w:spacing w:after="0"/>
        <w:numPr>
          <w:ilvl w:val="0"/>
          <w:numId w:val="2"/>
        </w:numPr>
      </w:pPr>
      <w:r>
        <w:rPr/>
        <w:t xml:space="preserve">Piecewise constant conductivity</w:t>
      </w:r>
    </w:p>
    <w:p>
      <w:pPr>
        <w:spacing w:after="0"/>
        <w:numPr>
          <w:ilvl w:val="0"/>
          <w:numId w:val="2"/>
        </w:numPr>
      </w:pPr>
      <w:r>
        <w:rPr/>
        <w:t xml:space="preserve">Spherical geometries</w:t>
      </w:r>
    </w:p>
    <w:p>
      <w:pPr>
        <w:numPr>
          <w:ilvl w:val="0"/>
          <w:numId w:val="2"/>
        </w:numPr>
      </w:pPr>
      <w:r>
        <w:rPr/>
        <w:t xml:space="preserve">Realistically shaped meshes</w:t>
      </w:r>
    </w:p>
    <w:p>
      <w:pPr>
        <w:pStyle w:val="Heading1"/>
      </w:pPr>
      <w:bookmarkStart w:id="6" w:name="_Toc6"/>
      <w:r>
        <w:t>Report location:</w:t>
      </w:r>
      <w:bookmarkEnd w:id="6"/>
    </w:p>
    <w:p>
      <w:hyperlink r:id="rId8" w:history="1">
        <w:r>
          <w:rPr>
            <w:color w:val="2980b9"/>
            <w:u w:val="single"/>
          </w:rPr>
          <w:t xml:space="preserve">https://www.fullpicture.app/item/60d0113d9a650db2b89d1d6f6eea1588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41A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375158/authors" TargetMode="External"/><Relationship Id="rId8" Type="http://schemas.openxmlformats.org/officeDocument/2006/relationships/hyperlink" Target="https://www.fullpicture.app/item/60d0113d9a650db2b89d1d6f6eea15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2023-03-03T01:44:48+01:00</dcterms:created>
  <dcterms:modified xsi:type="dcterms:W3CDTF">2023-03-03T01:44:48+01:00</dcterms:modified>
</cp:coreProperties>
</file>

<file path=docProps/custom.xml><?xml version="1.0" encoding="utf-8"?>
<Properties xmlns="http://schemas.openxmlformats.org/officeDocument/2006/custom-properties" xmlns:vt="http://schemas.openxmlformats.org/officeDocument/2006/docPropsVTypes"/>
</file>