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沉浸体验与全时空“泛在”:5G时代体育文化传播的新趋向 - 中国知网</w:t></w:r><w:br/><w:hyperlink r:id="rId7" w:history="1"><w:r><w:rPr><w:color w:val="2980b9"/><w:u w:val="single"/></w:rPr><w:t xml:space="preserve">https://kns.cnki.net/kcms2/article/abstract?v=ipUboLYjcOUg_484CHeW9gBMJ12os-VEQseaDmBiYsp49gqFpCHrQLbOFsbQArzawa75arYEYC6dkrjMmFClH5xwM0fonUFjrjWadQ0dwbPQuoodA9Z54o3vPtvrX5qMxHpL35p91gwRgngQ6-7i5A%3D%3D&uniplatform=NZKPT&language=CHS</w:t></w:r></w:hyperlink></w:p><w:p><w:pPr><w:pStyle w:val="Heading1"/></w:pPr><w:bookmarkStart w:id="2" w:name="_Toc2"/><w:r><w:t>Article summary:</w:t></w:r><w:bookmarkEnd w:id="2"/></w:p><w:p><w:pPr><w:jc w:val="both"/></w:pPr><w:r><w:rPr/><w:t xml:space="preserve">1. 5G时代推动体育文化传播的新趋向：文章指出，随着5G技术的发展和应用，体育文化传播将迎来新的变革。5G技术的高速、低延迟和大容量特点将使得观众能够更加沉浸式地参与体育赛事，通过虚拟现实、增强现实等技术获得更真实、更丰富的观赛体验。</w:t></w:r></w:p><w:p><w:pPr><w:jc w:val="both"/></w:pPr><w:r><w:rPr/><w:t xml:space="preserve"></w:t></w:r></w:p><w:p><w:pPr><w:jc w:val="both"/></w:pPr><w:r><w:rPr/><w:t xml:space="preserve">2. 沉浸体验对于体育文化传播的重要性：文章强调了沉浸体验在体育文化传播中的重要性。通过沉浸式观赛，观众可以更好地感受到比赛的紧张氛围和激烈竞争，增强对运动员和球队的认同感。同时，沉浸式观赛也能够提升观众对广告和品牌推广活动的接受度。</w:t></w:r></w:p><w:p><w:pPr><w:jc w:val="both"/></w:pPr><w:r><w:rPr/><w:t xml:space="preserve"></w:t></w:r></w:p><w:p><w:pPr><w:jc w:val="both"/></w:pPr><w:r><w:rPr/><w:t xml:space="preserve">3. 全时空“泛在”带来全新传播方式：文章介绍了全时空“泛在”的概念，并探讨了其对于体育文化传播的影响。全时空“泛在”意味着无论何时何地都可以进行信息交流和互动，这为体育文化传播提供了更多的机会和方式。通过5G技术，观众可以随时随地观看比赛直播、参与互动讨论，并且可以通过社交媒体分享自己的观点和体验，从而实现全新的传播方式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对于上述文章的详细批判性分析，以下是一些可能的见解和观点：</w:t></w:r></w:p><w:p><w:pPr><w:jc w:val="both"/></w:pPr><w:r><w:rPr/><w:t xml:space="preserve"></w:t></w:r></w:p><w:p><w:pPr><w:jc w:val="both"/></w:pPr><w:r><w:rPr/><w:t xml:space="preserve">1. 潜在偏见及其来源：文章可能存在对5G时代体育文化传播的过度乐观态度。作者可能受到了来自科技公司或相关产业的影响，导致对5G技术在体育文化传播中的潜力进行夸大宣传。</w:t></w:r></w:p><w:p><w:pPr><w:jc w:val="both"/></w:pPr><w:r><w:rPr/><w:t xml:space="preserve"></w:t></w:r></w:p><w:p><w:pPr><w:jc w:val="both"/></w:pPr><w:r><w:rPr/><w:t xml:space="preserve">2. 片面报道：文章可能只关注了5G技术在体育文化传播中的优势和机会，而忽视了潜在的挑战和风险。例如，文章可能没有提及与5G网络建设和维护相关的高成本和复杂性。</w:t></w:r></w:p><w:p><w:pPr><w:jc w:val="both"/></w:pPr><w:r><w:rPr/><w:t xml:space="preserve"></w:t></w:r></w:p><w:p><w:pPr><w:jc w:val="both"/></w:pPr><w:r><w:rPr/><w:t xml:space="preserve">3. 无根据的主张：文章中提到了沉浸体验和全时空“泛在”作为5G时代体育文化传播的新趋向，但未提供足够的证据来支持这些主张。缺乏实证研究或案例分析来证明这些趋势确实存在。</w:t></w:r></w:p><w:p><w:pPr><w:jc w:val="both"/></w:pPr><w:r><w:rPr/><w:t xml:space="preserve"></w:t></w:r></w:p><w:p><w:pPr><w:jc w:val="both"/></w:pPr><w:r><w:rPr/><w:t xml:space="preserve">4. 缺失的考虑点：文章可能没有充分考虑到普通用户对于5G技术接受程度和使用意愿的因素。除了技术基础设施外，用户需求、隐私保护、数据安全等方面也需要被纳入考虑。</w:t></w:r></w:p><w:p><w:pPr><w:jc w:val="both"/></w:pPr><w:r><w:rPr/><w:t xml:space="preserve"></w:t></w:r></w:p><w:p><w:pPr><w:jc w:val="both"/></w:pPr><w:r><w:rPr/><w:t xml:space="preserve">5. 所提出主张的缺失证据：文章中可能存在一些主张，但未提供足够的证据来支持这些主张。例如，文章可能声称5G技术将改变体育观赏方式，但未提供相关数据或研究结果来支持这一观点。</w:t></w:r></w:p><w:p><w:pPr><w:jc w:val="both"/></w:pPr><w:r><w:rPr/><w:t xml:space="preserve"></w:t></w:r></w:p><w:p><w:pPr><w:jc w:val="both"/></w:pPr><w:r><w:rPr/><w:t xml:space="preserve">6. 未探索的反驳：文章可能没有充分探讨与5G技术相关的负面影响或批评观点。例如，文章可能没有讨论5G网络对环境和健康的潜在影响，以及对数字鸿沟加剧和社会不平等问题的可能贡献。</w:t></w:r></w:p><w:p><w:pPr><w:jc w:val="both"/></w:pPr><w:r><w:rPr/><w:t xml:space="preserve"></w:t></w:r></w:p><w:p><w:pPr><w:jc w:val="both"/></w:pPr><w:r><w:rPr/><w:t xml:space="preserve">7. 宣传内容和偏袒：文章可能存在宣传性质，过于强调5G技术在体育文化传播中的优势，并忽视了其他技术或传播方式的潜力。作者可能倾向于支持5G技术，并未客观地评估其他选择。</w:t></w:r></w:p><w:p><w:pPr><w:jc w:val="both"/></w:pPr><w:r><w:rPr/><w:t xml:space="preserve"></w:t></w:r></w:p><w:p><w:pPr><w:jc w:val="both"/></w:pPr><w:r><w:rPr/><w:t xml:space="preserve">8. 是否注意到可能的风险：文章可能没有充分关注与5G时代体育文化传播相关的潜在风险和挑战。例如，隐私泄露、数据滥用、信息安全等问题都需要被认真考虑。</w:t></w:r></w:p><w:p><w:pPr><w:jc w:val="both"/></w:pPr><w:r><w:rPr/><w:t xml:space="preserve"></w:t></w:r></w:p><w:p><w:pPr><w:jc w:val="both"/></w:pPr><w:r><w:rPr/><w:t xml:space="preserve">9. 没有平等地呈现双方：文章可能没有平衡地呈现5G技术在体育文化传播中的利弊。可能缺乏对于其他传播方式或技术的客观评估和比较。</w:t></w:r></w:p><w:p><w:pPr><w:jc w:val="both"/></w:pPr><w:r><w:rPr/><w:t xml:space="preserve"></w:t></w:r></w:p><w:p><w:pPr><w:jc w:val="both"/></w:pPr><w:r><w:rPr/><w:t xml:space="preserve">总之，上述文章可能存在一些潜在偏见、片面报道、无根据的主张和宣传内容。对于5G时代体育文化传播的讨论应该更加全面和客观，充分考虑各种因素和风险，并提供充足的证据来支持所提出的主张。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5G技术在体育文化传播中的潜力是否被夸大？
</w:t></w:r></w:p><w:p><w:pPr><w:spacing w:after="0"/><w:numPr><w:ilvl w:val="0"/><w:numId w:val="2"/></w:numPr></w:pPr><w:r><w:rPr/><w:t xml:space="preserve">5G网络建设和维护的成本和复杂性是否被忽视？
</w:t></w:r></w:p><w:p><w:pPr><w:spacing w:after="0"/><w:numPr><w:ilvl w:val="0"/><w:numId w:val="2"/></w:numPr></w:pPr><w:r><w:rPr/><w:t xml:space="preserve">沉浸体验和全时空泛在是否是5G时代体育文化传播的新趋向？
</w:t></w:r></w:p><w:p><w:pPr><w:spacing w:after="0"/><w:numPr><w:ilvl w:val="0"/><w:numId w:val="2"/></w:numPr></w:pPr><w:r><w:rPr/><w:t xml:space="preserve">普通用户对于5G技术的接受程度和使用意愿是否被充分考虑？
</w:t></w:r></w:p><w:p><w:pPr><w:spacing w:after="0"/><w:numPr><w:ilvl w:val="0"/><w:numId w:val="2"/></w:numPr></w:pPr><w:r><w:rPr/><w:t xml:space="preserve">5G技术是否真的能改变体育观赏方式？
</w:t></w:r></w:p><w:p><w:pPr><w:numPr><w:ilvl w:val="0"/><w:numId w:val="2"/></w:numPr></w:pPr><w:r><w:rPr/><w:t xml:space="preserve">5G网络是否存在对环境和健康的潜在影响？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https://www.fullpicture.app/item/60d43d59d7a97e2bc853e9762bc45ed1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3FDC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ipUboLYjcOUg_484CHeW9gBMJ12os-VEQseaDmBiYsp49gqFpCHrQLbOFsbQArzawa75arYEYC6dkrjMmFClH5xwM0fonUFjrjWadQ0dwbPQuoodA9Z54o3vPtvrX5qMxHpL35p91gwRgngQ6-7i5A%3D%3D&amp;uniplatform=NZKPT&amp;language=CHS" TargetMode="External"/><Relationship Id="rId8" Type="http://schemas.openxmlformats.org/officeDocument/2006/relationships/hyperlink" Target="https://www.fullpicture.app/item/60d43d59d7a97e2bc853e9762bc45ed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2024-03-31T03:10:47+02:00</dcterms:created>
  <dcterms:modified xsi:type="dcterms:W3CDTF">2024-03-31T03:10:47+02:00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