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Premier pressured justice minister's office to get rid of COVID charges, sources say | CBC News</w:t>
      </w:r>
      <w:br/>
      <w:hyperlink r:id="rId7" w:history="1">
        <w:r>
          <w:rPr>
            <w:color w:val="2980b9"/>
            <w:u w:val="single"/>
          </w:rPr>
          <w:t xml:space="preserve">https://www.cbc.ca/news/canada/calgary/alberta-premiers-office-attorney-general-1.6724455</w:t>
        </w:r>
      </w:hyperlink>
    </w:p>
    <w:p>
      <w:pPr>
        <w:pStyle w:val="Heading1"/>
      </w:pPr>
      <w:bookmarkStart w:id="2" w:name="_Toc2"/>
      <w:r>
        <w:t>Article summary:</w:t>
      </w:r>
      <w:bookmarkEnd w:id="2"/>
    </w:p>
    <w:p>
      <w:pPr>
        <w:jc w:val="both"/>
      </w:pPr>
      <w:r>
        <w:rPr/>
        <w:t xml:space="preserve">1. Multiple sources have confirmed that Alberta Premier Danielle Smith has been pressuring the Justice Minister's office to intervene in COVID-related court cases.</w:t>
      </w:r>
    </w:p>
    <w:p>
      <w:pPr>
        <w:jc w:val="both"/>
      </w:pPr>
      <w:r>
        <w:rPr/>
        <w:t xml:space="preserve">2. Sources have characterized these attempts as inappropriate and said Smith was asking for updates on cases and inquiring whether it would be possible to abandon them.</w:t>
      </w:r>
    </w:p>
    <w:p>
      <w:pPr>
        <w:jc w:val="both"/>
      </w:pPr>
      <w:r>
        <w:rPr/>
        <w:t xml:space="preserve">3. The Premier's office has denied any direction was given, while the Justice Minister's office denies any pressure was applied.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“Premier pressured justice minister’s office to get rid of COVID charges, CBC News” is a reliable source of information due to its use of multiple sources and its clear presentation of both sides of the story. The article provides evidence for its claims by citing multiple anonymous sources who are familiar with the interactions between the premier’s office and the justice minister’s office. It also includes statements from both offices denying any inappropriate behavior or pressure being applied. The article does not appear to be biased towards either side, as it presents both sides equally and does not make any unsupported claims or omit important points of consideration. Additionally, it does not contain any promotional content or partiality towards either side, nor does it fail to note potential risks associated with the situation. All in all, this article is a trustworthy source of information regarding the allegations against Alberta Premier Danielle Smith and her interactions with the Justice Minister’s office over COVID-related court cases.</w:t>
      </w:r>
    </w:p>
    <w:p>
      <w:pPr>
        <w:pStyle w:val="Heading1"/>
      </w:pPr>
      <w:bookmarkStart w:id="5" w:name="_Toc5"/>
      <w:r>
        <w:t>Topics for further research:</w:t>
      </w:r>
      <w:bookmarkEnd w:id="5"/>
    </w:p>
    <w:p>
      <w:pPr>
        <w:spacing w:after="0"/>
        <w:numPr>
          <w:ilvl w:val="0"/>
          <w:numId w:val="2"/>
        </w:numPr>
      </w:pPr>
      <w:r>
        <w:rPr/>
        <w:t xml:space="preserve">Alberta Premier Danielle Smith</w:t>
      </w:r>
    </w:p>
    <w:p>
      <w:pPr>
        <w:spacing w:after="0"/>
        <w:numPr>
          <w:ilvl w:val="0"/>
          <w:numId w:val="2"/>
        </w:numPr>
      </w:pPr>
      <w:r>
        <w:rPr/>
        <w:t xml:space="preserve">COVID-19 court cases</w:t>
      </w:r>
    </w:p>
    <w:p>
      <w:pPr>
        <w:spacing w:after="0"/>
        <w:numPr>
          <w:ilvl w:val="0"/>
          <w:numId w:val="2"/>
        </w:numPr>
      </w:pPr>
      <w:r>
        <w:rPr/>
        <w:t xml:space="preserve">Justice Minister's office</w:t>
      </w:r>
    </w:p>
    <w:p>
      <w:pPr>
        <w:spacing w:after="0"/>
        <w:numPr>
          <w:ilvl w:val="0"/>
          <w:numId w:val="2"/>
        </w:numPr>
      </w:pPr>
      <w:r>
        <w:rPr/>
        <w:t xml:space="preserve">Pressure to drop charges</w:t>
      </w:r>
    </w:p>
    <w:p>
      <w:pPr>
        <w:spacing w:after="0"/>
        <w:numPr>
          <w:ilvl w:val="0"/>
          <w:numId w:val="2"/>
        </w:numPr>
      </w:pPr>
      <w:r>
        <w:rPr/>
        <w:t xml:space="preserve">Anonymous sources</w:t>
      </w:r>
    </w:p>
    <w:p>
      <w:pPr>
        <w:numPr>
          <w:ilvl w:val="0"/>
          <w:numId w:val="2"/>
        </w:numPr>
      </w:pPr>
      <w:r>
        <w:rPr/>
        <w:t xml:space="preserve">Political implications of COVID-19 court cases</w:t>
      </w:r>
    </w:p>
    <w:p>
      <w:pPr>
        <w:pStyle w:val="Heading1"/>
      </w:pPr>
      <w:bookmarkStart w:id="6" w:name="_Toc6"/>
      <w:r>
        <w:t>Report location:</w:t>
      </w:r>
      <w:bookmarkEnd w:id="6"/>
    </w:p>
    <w:p>
      <w:hyperlink r:id="rId8" w:history="1">
        <w:r>
          <w:rPr>
            <w:color w:val="2980b9"/>
            <w:u w:val="single"/>
          </w:rPr>
          <w:t xml:space="preserve">https://www.fullpicture.app/item/60e31d066d336b75477d87cf33a8c4e9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3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calgary/alberta-premiers-office-attorney-general-1.6724455" TargetMode="External"/><Relationship Id="rId8" Type="http://schemas.openxmlformats.org/officeDocument/2006/relationships/hyperlink" Target="https://www.fullpicture.app/item/60e31d066d336b75477d87cf33a8c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2023-02-21T19:20:15+01:00</dcterms:created>
  <dcterms:modified xsi:type="dcterms:W3CDTF">2023-02-21T19:20:15+01:00</dcterms:modified>
</cp:coreProperties>
</file>

<file path=docProps/custom.xml><?xml version="1.0" encoding="utf-8"?>
<Properties xmlns="http://schemas.openxmlformats.org/officeDocument/2006/custom-properties" xmlns:vt="http://schemas.openxmlformats.org/officeDocument/2006/docPropsVTypes"/>
</file>