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Ectopic pregnancy: a single-center experience over ten years - PubMed</w:t>
      </w:r>
      <w:br/>
      <w:hyperlink r:id="rId7" w:history="1">
        <w:r>
          <w:rPr>
            <w:color w:val="2980b9"/>
            <w:u w:val="single"/>
          </w:rPr>
          <w:t xml:space="preserve">https://pubmed.ncbi.nlm.nih.gov/34059064/</w:t>
        </w:r>
      </w:hyperlink>
    </w:p>
    <w:p>
      <w:pPr>
        <w:pStyle w:val="Heading1"/>
      </w:pPr>
      <w:bookmarkStart w:id="2" w:name="_Toc2"/>
      <w:r>
        <w:t>Article summary:</w:t>
      </w:r>
      <w:bookmarkEnd w:id="2"/>
    </w:p>
    <w:p>
      <w:pPr>
        <w:jc w:val="both"/>
      </w:pPr>
      <w:r>
        <w:rPr/>
        <w:t xml:space="preserve">1. 该研究回顾性分析了一个单一中心在十年内的异位妊娠情况。</w:t>
      </w:r>
    </w:p>
    <w:p>
      <w:pPr>
        <w:jc w:val="both"/>
      </w:pPr>
      <w:r>
        <w:rPr/>
        <w:t xml:space="preserve">2. 研究发现，大多数异位妊娠发生在输卵管，少部分发生在卵巢。下腹痛是患者最常见的症状之一，如果在道格拉斯袋中检测到液体，则出现疼痛的可能性更高。</w:t>
      </w:r>
    </w:p>
    <w:p>
      <w:pPr>
        <w:jc w:val="both"/>
      </w:pPr>
      <w:r>
        <w:rPr/>
        <w:t xml:space="preserve">3. β-HCG水平与住院时间（LOS）之间存在关联，β-HCG水平较高的患者可能需要更长的住院时间。</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偏见及其来源：文章没有明确提到作者的背景或潜在利益冲突。这可能导致偏见或倾向性，例如对某种治疗方法的过度推广或忽视其他有效方法。</w:t>
      </w:r>
    </w:p>
    <w:p>
      <w:pPr>
        <w:jc w:val="both"/>
      </w:pPr>
      <w:r>
        <w:rPr/>
        <w:t xml:space="preserve"/>
      </w:r>
    </w:p>
    <w:p>
      <w:pPr>
        <w:jc w:val="both"/>
      </w:pPr>
      <w:r>
        <w:rPr/>
        <w:t xml:space="preserve">2. 片面报道：文章只涵盖了一个单一中心的经验，这可能导致结果的局限性。更多来自不同地区和医疗机构的数据可能会提供更全面和可靠的结论。</w:t>
      </w:r>
    </w:p>
    <w:p>
      <w:pPr>
        <w:jc w:val="both"/>
      </w:pPr>
      <w:r>
        <w:rPr/>
        <w:t xml:space="preserve"/>
      </w:r>
    </w:p>
    <w:p>
      <w:pPr>
        <w:jc w:val="both"/>
      </w:pPr>
      <w:r>
        <w:rPr/>
        <w:t xml:space="preserve">3. 无根据的主张：文章提到β-HCG水平与住院时间之间存在关联，但没有提供足够的证据来支持这一主张。是否有其他因素可以解释这种关联？是否进行了统计调整以排除其他潜在影响因素？</w:t>
      </w:r>
    </w:p>
    <w:p>
      <w:pPr>
        <w:jc w:val="both"/>
      </w:pPr>
      <w:r>
        <w:rPr/>
        <w:t xml:space="preserve"/>
      </w:r>
    </w:p>
    <w:p>
      <w:pPr>
        <w:jc w:val="both"/>
      </w:pPr>
      <w:r>
        <w:rPr/>
        <w:t xml:space="preserve">4. 缺失的考虑点：文章没有讨论EP患者在治疗过程中可能面临的心理和社会影响。EP对女性和家庭来说是一个重大事件，可能需要额外的支持和咨询。</w:t>
      </w:r>
    </w:p>
    <w:p>
      <w:pPr>
        <w:jc w:val="both"/>
      </w:pPr>
      <w:r>
        <w:rPr/>
        <w:t xml:space="preserve"/>
      </w:r>
    </w:p>
    <w:p>
      <w:pPr>
        <w:jc w:val="both"/>
      </w:pPr>
      <w:r>
        <w:rPr/>
        <w:t xml:space="preserve">5. 所提出主张的缺失证据：文章没有提供足够的证据来支持某些主张，例如液体在道格拉斯囊中检测到时引起下腹痛的可能性增加十倍。这种关联是否在其他研究中得到验证？</w:t>
      </w:r>
    </w:p>
    <w:p>
      <w:pPr>
        <w:jc w:val="both"/>
      </w:pPr>
      <w:r>
        <w:rPr/>
        <w:t xml:space="preserve"/>
      </w:r>
    </w:p>
    <w:p>
      <w:pPr>
        <w:jc w:val="both"/>
      </w:pPr>
      <w:r>
        <w:rPr/>
        <w:t xml:space="preserve">6. 未探索的反驳：文章没有探讨可能与其结果相悖的观点或研究结果。是否有其他研究支持不同的结论或解释？</w:t>
      </w:r>
    </w:p>
    <w:p>
      <w:pPr>
        <w:jc w:val="both"/>
      </w:pPr>
      <w:r>
        <w:rPr/>
        <w:t xml:space="preserve"/>
      </w:r>
    </w:p>
    <w:p>
      <w:pPr>
        <w:jc w:val="both"/>
      </w:pPr>
      <w:r>
        <w:rPr/>
        <w:t xml:space="preserve">7. 宣传内容和偏袒：文章是否存在任何宣传内容或对某种治疗方法的偏袒？作者是否提供了全面和客观的信息，以便读者能够形成自己的意见？</w:t>
      </w:r>
    </w:p>
    <w:p>
      <w:pPr>
        <w:jc w:val="both"/>
      </w:pPr>
      <w:r>
        <w:rPr/>
        <w:t xml:space="preserve"/>
      </w:r>
    </w:p>
    <w:p>
      <w:pPr>
        <w:jc w:val="both"/>
      </w:pPr>
      <w:r>
        <w:rPr/>
        <w:t xml:space="preserve">8. 是否注意到可能的风险：文章是否提及了EP患者可能面临的并发症、手术风险或长期影响？这些因素对于患者决策和治疗选择至关重要。</w:t>
      </w:r>
    </w:p>
    <w:p>
      <w:pPr>
        <w:jc w:val="both"/>
      </w:pPr>
      <w:r>
        <w:rPr/>
        <w:t xml:space="preserve"/>
      </w:r>
    </w:p>
    <w:p>
      <w:pPr>
        <w:jc w:val="both"/>
      </w:pPr>
      <w:r>
        <w:rPr/>
        <w:t xml:space="preserve">9. 没有平等地呈现双方：文章是否平衡地考虑了EP治疗方法的利弊？是否提供了不同观点和证据来支持不同立场？</w:t>
      </w:r>
    </w:p>
    <w:p>
      <w:pPr>
        <w:jc w:val="both"/>
      </w:pPr>
      <w:r>
        <w:rPr/>
        <w:t xml:space="preserve"/>
      </w:r>
    </w:p>
    <w:p>
      <w:pPr>
        <w:jc w:val="both"/>
      </w:pPr>
      <w:r>
        <w:rPr/>
        <w:t xml:space="preserve">总体而言，对于上述文章，需要更多数据、更全面的讨论和更客观的观点来支持其结论。此外，应该注意到潜在偏见、局限性和未解决问题，并鼓励进一步研究以获得更准确和可靠的结论。</w:t>
      </w:r>
    </w:p>
    <w:p>
      <w:pPr>
        <w:pStyle w:val="Heading1"/>
      </w:pPr>
      <w:bookmarkStart w:id="5" w:name="_Toc5"/>
      <w:r>
        <w:t>Topics for further research:</w:t>
      </w:r>
      <w:bookmarkEnd w:id="5"/>
    </w:p>
    <w:p>
      <w:pPr>
        <w:spacing w:after="0"/>
        <w:numPr>
          <w:ilvl w:val="0"/>
          <w:numId w:val="2"/>
        </w:numPr>
      </w:pPr>
      <w:r>
        <w:rPr/>
        <w:t xml:space="preserve">作者背景和潜在利益冲突
</w:t>
      </w:r>
    </w:p>
    <w:p>
      <w:pPr>
        <w:spacing w:after="0"/>
        <w:numPr>
          <w:ilvl w:val="0"/>
          <w:numId w:val="2"/>
        </w:numPr>
      </w:pPr>
      <w:r>
        <w:rPr/>
        <w:t xml:space="preserve">多中心数据的缺乏
</w:t>
      </w:r>
    </w:p>
    <w:p>
      <w:pPr>
        <w:spacing w:after="0"/>
        <w:numPr>
          <w:ilvl w:val="0"/>
          <w:numId w:val="2"/>
        </w:numPr>
      </w:pPr>
      <w:r>
        <w:rPr/>
        <w:t xml:space="preserve">β-HCG水平与住院时间关联的证据不足
</w:t>
      </w:r>
    </w:p>
    <w:p>
      <w:pPr>
        <w:spacing w:after="0"/>
        <w:numPr>
          <w:ilvl w:val="0"/>
          <w:numId w:val="2"/>
        </w:numPr>
      </w:pPr>
      <w:r>
        <w:rPr/>
        <w:t xml:space="preserve">忽视EP患者心理和社会影响
</w:t>
      </w:r>
    </w:p>
    <w:p>
      <w:pPr>
        <w:spacing w:after="0"/>
        <w:numPr>
          <w:ilvl w:val="0"/>
          <w:numId w:val="2"/>
        </w:numPr>
      </w:pPr>
      <w:r>
        <w:rPr/>
        <w:t xml:space="preserve">液体在道格拉斯囊中引起下腹痛的关联缺乏证据
</w:t>
      </w:r>
    </w:p>
    <w:p>
      <w:pPr>
        <w:spacing w:after="0"/>
        <w:numPr>
          <w:ilvl w:val="0"/>
          <w:numId w:val="2"/>
        </w:numPr>
      </w:pPr>
      <w:r>
        <w:rPr/>
        <w:t xml:space="preserve">未探索与结果相悖的观点或研究结果
</w:t>
      </w:r>
    </w:p>
    <w:p>
      <w:pPr>
        <w:spacing w:after="0"/>
        <w:numPr>
          <w:ilvl w:val="0"/>
          <w:numId w:val="2"/>
        </w:numPr>
      </w:pPr>
      <w:r>
        <w:rPr/>
        <w:t xml:space="preserve">宣传内容和偏袒的可能性
</w:t>
      </w:r>
    </w:p>
    <w:p>
      <w:pPr>
        <w:spacing w:after="0"/>
        <w:numPr>
          <w:ilvl w:val="0"/>
          <w:numId w:val="2"/>
        </w:numPr>
      </w:pPr>
      <w:r>
        <w:rPr/>
        <w:t xml:space="preserve">忽略EP患者可能面临的风险和并发症
</w:t>
      </w:r>
    </w:p>
    <w:p>
      <w:pPr>
        <w:numPr>
          <w:ilvl w:val="0"/>
          <w:numId w:val="2"/>
        </w:numPr>
      </w:pPr>
      <w:r>
        <w:rPr/>
        <w:t xml:space="preserve">对EP治疗方法的利弊没有平等呈现双方的观点和证据
通过对这些关键短语的搜索，用户可以找到更多关于这些问题的信息，并形成自己的批判性分析。</w:t>
      </w:r>
    </w:p>
    <w:p>
      <w:pPr>
        <w:pStyle w:val="Heading1"/>
      </w:pPr>
      <w:bookmarkStart w:id="6" w:name="_Toc6"/>
      <w:r>
        <w:t>Report location:</w:t>
      </w:r>
      <w:bookmarkEnd w:id="6"/>
    </w:p>
    <w:p>
      <w:hyperlink r:id="rId8" w:history="1">
        <w:r>
          <w:rPr>
            <w:color w:val="2980b9"/>
            <w:u w:val="single"/>
          </w:rPr>
          <w:t xml:space="preserve">https://www.fullpicture.app/item/60e35111c23fa87c553db294f299cf7a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55B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059064/" TargetMode="External"/><Relationship Id="rId8" Type="http://schemas.openxmlformats.org/officeDocument/2006/relationships/hyperlink" Target="https://www.fullpicture.app/item/60e35111c23fa87c553db294f299cf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2024-01-11T06:19:44+01:00</dcterms:created>
  <dcterms:modified xsi:type="dcterms:W3CDTF">2024-01-11T06:19:44+01:00</dcterms:modified>
</cp:coreProperties>
</file>

<file path=docProps/custom.xml><?xml version="1.0" encoding="utf-8"?>
<Properties xmlns="http://schemas.openxmlformats.org/officeDocument/2006/custom-properties" xmlns:vt="http://schemas.openxmlformats.org/officeDocument/2006/docPropsVTypes"/>
</file>