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Fast k-Nearest Neighbor Classification Using Cluster-Based Trees. | Request PDF</w:t>
      </w:r>
      <w:br/>
      <w:hyperlink r:id="rId7" w:history="1">
        <w:r>
          <w:rPr>
            <w:color w:val="2980b9"/>
            <w:u w:val="single"/>
          </w:rPr>
          <w:t xml:space="preserve">https://www.researchgate.net/publication/8331656_Fast_k-Nearest_Neighbor_Classification_Using_Cluster-Based_Trees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提出了一种基于聚类树的快速k-NN分类算法，可以在不考虑距离度量形式和性质的情况下加速分类。</w:t>
      </w:r>
    </w:p>
    <w:p>
      <w:pPr>
        <w:jc w:val="both"/>
      </w:pPr>
      <w:r>
        <w:rPr/>
        <w:t xml:space="preserve">2. 文章介绍了一些数据分类的方法，包括基于聚类的分类方法和卷积神经网络等。</w:t>
      </w:r>
    </w:p>
    <w:p>
      <w:pPr>
        <w:jc w:val="both"/>
      </w:pPr>
      <w:r>
        <w:rPr/>
        <w:t xml:space="preserve">3. 作者提出了一种新颖的、分层的、基于Gamma混合模型的无监督方法，用于对具有大量类别的高维数据进行分类。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该文章涵盖了多个主题，包括数据分类、OCR技术、智能教室等。然而，文章的结构不够清晰，缺乏明确的重点和逻辑顺序。此外，文章中存在一些潜在偏见和片面报道。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例如，在介绍OCR技术时，作者只提到了一些成功的案例，并没有探讨可能存在的风险和挑战。同样，在介绍数据分类方法时，作者只提到了自己提出的算法的优点，并没有探讨其他算法或可能存在的局限性。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此外，文章中也存在一些缺失考虑点和未探索反驳。例如，在介绍智能教室时，作者并没有探讨学生隐私保护等问题可能带来的影响。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总之，该文章需要更加全面地考虑各种因素，并注意平衡双方观点。同时，需要更加清晰地组织结构和逻辑顺序。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challenges of OCR technology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drawbacks of different data classification algorithms
</w:t>
      </w:r>
    </w:p>
    <w:p>
      <w:pPr>
        <w:spacing w:after="0"/>
        <w:numPr>
          <w:ilvl w:val="0"/>
          <w:numId w:val="2"/>
        </w:numPr>
      </w:pPr>
      <w:r>
        <w:rPr/>
        <w:t xml:space="preserve">Privacy concerns in intelligent classrooms
</w:t>
      </w:r>
    </w:p>
    <w:p>
      <w:pPr>
        <w:spacing w:after="0"/>
        <w:numPr>
          <w:ilvl w:val="0"/>
          <w:numId w:val="2"/>
        </w:numPr>
      </w:pPr>
      <w:r>
        <w:rPr/>
        <w:t xml:space="preserve">Balancing different perspectives and viewpoints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Improving the organization and logical flow of the article
</w:t>
      </w:r>
    </w:p>
    <w:p>
      <w:pPr>
        <w:numPr>
          <w:ilvl w:val="0"/>
          <w:numId w:val="2"/>
        </w:numPr>
      </w:pPr>
      <w:r>
        <w:rPr/>
        <w:t xml:space="preserve">Providing a more comprehensive analysis of various factors involved.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https://www.fullpicture.app/item/610560de5c7845c83b8450bb7eb2dd54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3B72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ublication/8331656_Fast_k-Nearest_Neighbor_Classification_Using_Cluster-Based_Trees" TargetMode="External"/><Relationship Id="rId8" Type="http://schemas.openxmlformats.org/officeDocument/2006/relationships/hyperlink" Target="https://www.fullpicture.app/item/610560de5c7845c83b8450bb7eb2dd5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2023-06-14T14:36:18+02:00</dcterms:created>
  <dcterms:modified xsi:type="dcterms:W3CDTF">2023-06-14T14:36:18+02:00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