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Weak definites as a form of definiteness: experimental investigations</w:t>
      </w:r>
      <w:br/>
      <w:hyperlink r:id="rId7" w:history="1">
        <w:r>
          <w:rPr>
            <w:color w:val="2980b9"/>
            <w:u w:val="single"/>
          </w:rPr>
          <w:t xml:space="preserve">https://scholar.cnki.net/zn/Detail/index/GARJ2013/XJAZ64B48DBB8842911CA39847C4C8F37E34</w:t>
        </w:r>
      </w:hyperlink>
    </w:p>
    <w:p>
      <w:pPr>
        <w:pStyle w:val="Heading1"/>
      </w:pPr>
      <w:bookmarkStart w:id="2" w:name="_Toc2"/>
      <w:r>
        <w:t>Article summary:</w:t>
      </w:r>
      <w:bookmarkEnd w:id="2"/>
    </w:p>
    <w:p>
      <w:pPr>
        <w:jc w:val="both"/>
      </w:pPr>
      <w:r>
        <w:rPr/>
        <w:t xml:space="preserve">1. Weak definites are a form of definiteness that has been studied through experimental investigations.</w:t>
      </w:r>
    </w:p>
    <w:p>
      <w:pPr>
        <w:jc w:val="both"/>
      </w:pPr>
      <w:r>
        <w:rPr/>
        <w:t xml:space="preserve">2. The article suggests that weak definites can be analyzed and understood by examining their usage in different contexts.</w:t>
      </w:r>
    </w:p>
    <w:p>
      <w:pPr>
        <w:jc w:val="both"/>
      </w:pPr>
      <w:r>
        <w:rPr/>
        <w:t xml:space="preserve">3. The study emphasizes the importance of considering weak definites as a distinct category within the broader concept of definiteness.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根据给出的内容，很难对文章进行详细的批判性分析，因为所提供的信息并不是文章的正文内容。文章标题是关于"弱决定词作为一种确定性形式：实验调查"，但是正文却没有提及这个主题。</w:t>
      </w:r>
    </w:p>
    <w:p>
      <w:pPr>
        <w:jc w:val="both"/>
      </w:pPr>
      <w:r>
        <w:rPr/>
        <w:t xml:space="preserve"/>
      </w:r>
    </w:p>
    <w:p>
      <w:pPr>
        <w:jc w:val="both"/>
      </w:pPr>
      <w:r>
        <w:rPr/>
        <w:t xml:space="preserve">由于缺乏正文内容，我们无法评估文章是否存在潜在偏见、片面报道、无根据的主张、缺失的考虑点、所提出主张的缺失证据、未探索的反驳、宣传内容或偏袒等问题。同样地，我们也无法判断作者是否注意到可能的风险或是否平等地呈现了双方观点。</w:t>
      </w:r>
    </w:p>
    <w:p>
      <w:pPr>
        <w:jc w:val="both"/>
      </w:pPr>
      <w:r>
        <w:rPr/>
        <w:t xml:space="preserve"/>
      </w:r>
    </w:p>
    <w:p>
      <w:pPr>
        <w:jc w:val="both"/>
      </w:pPr>
      <w:r>
        <w:rPr/>
        <w:t xml:space="preserve">要进行详细的批判性分析，我们需要实际阅读和分析文章的正文内容。</w:t>
      </w:r>
    </w:p>
    <w:p>
      <w:pPr>
        <w:pStyle w:val="Heading1"/>
      </w:pPr>
      <w:bookmarkStart w:id="5" w:name="_Toc5"/>
      <w:r>
        <w:t>Topics for further research:</w:t>
      </w:r>
      <w:bookmarkEnd w:id="5"/>
    </w:p>
    <w:p>
      <w:pPr>
        <w:spacing w:after="0"/>
        <w:numPr>
          <w:ilvl w:val="0"/>
          <w:numId w:val="2"/>
        </w:numPr>
      </w:pPr>
      <w:r>
        <w:rPr/>
        <w:t xml:space="preserve">弱决定词作为一种确定性形式
</w:t>
      </w:r>
    </w:p>
    <w:p>
      <w:pPr>
        <w:spacing w:after="0"/>
        <w:numPr>
          <w:ilvl w:val="0"/>
          <w:numId w:val="2"/>
        </w:numPr>
      </w:pPr>
      <w:r>
        <w:rPr/>
        <w:t xml:space="preserve">实验调查
</w:t>
      </w:r>
    </w:p>
    <w:p>
      <w:pPr>
        <w:spacing w:after="0"/>
        <w:numPr>
          <w:ilvl w:val="0"/>
          <w:numId w:val="2"/>
        </w:numPr>
      </w:pPr>
      <w:r>
        <w:rPr/>
        <w:t xml:space="preserve">潜在偏见
</w:t>
      </w:r>
    </w:p>
    <w:p>
      <w:pPr>
        <w:spacing w:after="0"/>
        <w:numPr>
          <w:ilvl w:val="0"/>
          <w:numId w:val="2"/>
        </w:numPr>
      </w:pPr>
      <w:r>
        <w:rPr/>
        <w:t xml:space="preserve">片面报道
</w:t>
      </w:r>
    </w:p>
    <w:p>
      <w:pPr>
        <w:spacing w:after="0"/>
        <w:numPr>
          <w:ilvl w:val="0"/>
          <w:numId w:val="2"/>
        </w:numPr>
      </w:pPr>
      <w:r>
        <w:rPr/>
        <w:t xml:space="preserve">无根据的主张
</w:t>
      </w:r>
    </w:p>
    <w:p>
      <w:pPr>
        <w:numPr>
          <w:ilvl w:val="0"/>
          <w:numId w:val="2"/>
        </w:numPr>
      </w:pPr>
      <w:r>
        <w:rPr/>
        <w:t xml:space="preserve">缺失的考虑点</w:t>
      </w:r>
    </w:p>
    <w:p>
      <w:pPr>
        <w:pStyle w:val="Heading1"/>
      </w:pPr>
      <w:bookmarkStart w:id="6" w:name="_Toc6"/>
      <w:r>
        <w:t>Report location:</w:t>
      </w:r>
      <w:bookmarkEnd w:id="6"/>
    </w:p>
    <w:p>
      <w:hyperlink r:id="rId8" w:history="1">
        <w:r>
          <w:rPr>
            <w:color w:val="2980b9"/>
            <w:u w:val="single"/>
          </w:rPr>
          <w:t xml:space="preserve">https://www.fullpicture.app/item/6127521951a0d206718b8ce97ee700ce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C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J2013/XJAZ64B48DBB8842911CA39847C4C8F37E34" TargetMode="External"/><Relationship Id="rId8" Type="http://schemas.openxmlformats.org/officeDocument/2006/relationships/hyperlink" Target="https://www.fullpicture.app/item/6127521951a0d206718b8ce97ee70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2023-12-20T20:51:40+01:00</dcterms:created>
  <dcterms:modified xsi:type="dcterms:W3CDTF">2023-12-20T20:51:40+01:00</dcterms:modified>
</cp:coreProperties>
</file>

<file path=docProps/custom.xml><?xml version="1.0" encoding="utf-8"?>
<Properties xmlns="http://schemas.openxmlformats.org/officeDocument/2006/custom-properties" xmlns:vt="http://schemas.openxmlformats.org/officeDocument/2006/docPropsVTypes"/>
</file>