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Influence of Culture on Early Childhood Education Curriculum in the UAE - Najwa Alhosani, 2022</w:t>
      </w:r>
      <w:br/>
      <w:hyperlink r:id="rId7" w:history="1">
        <w:r>
          <w:rPr>
            <w:color w:val="2980b9"/>
            <w:u w:val="single"/>
          </w:rPr>
          <w:t xml:space="preserve">https://journals.sagepub.com/doi/full/10.1177/20965311221085984</w:t>
        </w:r>
      </w:hyperlink>
    </w:p>
    <w:p>
      <w:pPr>
        <w:pStyle w:val="Heading1"/>
      </w:pPr>
      <w:bookmarkStart w:id="2" w:name="_Toc2"/>
      <w:r>
        <w:t>Article summary:</w:t>
      </w:r>
      <w:bookmarkEnd w:id="2"/>
    </w:p>
    <w:p>
      <w:pPr>
        <w:jc w:val="both"/>
      </w:pPr>
      <w:r>
        <w:rPr/>
        <w:t xml:space="preserve">1. The UAE has two large educational systems, government schools and private schools, which cater to the majority of the population.</w:t>
      </w:r>
    </w:p>
    <w:p>
      <w:pPr>
        <w:jc w:val="both"/>
      </w:pPr>
      <w:r>
        <w:rPr/>
        <w:t xml:space="preserve">2. Education is a key priority in the UAE and reforms have been made to ensure that culture and religion are incorporated into the curriculum.</w:t>
      </w:r>
    </w:p>
    <w:p>
      <w:pPr>
        <w:jc w:val="both"/>
      </w:pPr>
      <w:r>
        <w:rPr/>
        <w:t xml:space="preserve">3. Early childhood education (ECE) is essential for positive outcomes in education, with initiatives such as the “Emirati School” project placing high emphasis on high-quality educational provision in the early years.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how childhood curriculum in the United Arab Emirates (UAE) is designed to serve cultural values. The article is well-researched and provides a comprehensive overview of the education system in the UAE, including government schools, private schools, and initiatives such as Vision 2021 and the “Emirati School” project. The article also discusses research on ECE from both within and outside of the UAE, providing evidence for its claims.</w:t>
      </w:r>
    </w:p>
    <w:p>
      <w:pPr>
        <w:jc w:val="both"/>
      </w:pPr>
      <w:r>
        <w:rPr/>
        <w:t xml:space="preserve">The article does not appear to be biased or one-sided; it presents both sides of the argument equally and does not make any unsupported claims or omit any points of consideration. It also does not contain any promotional content or partiality towards either side of the argument. Furthermore, possible risks are noted throughout the article, such as highlighting that ECE can be pivotal to academic achievement but also holistic development of a child.</w:t>
      </w:r>
    </w:p>
    <w:p>
      <w:pPr>
        <w:jc w:val="both"/>
      </w:pPr>
      <w:r>
        <w:rPr/>
        <w:t xml:space="preserve">In conclusion, this article appears to be trustworthy and reliable due to its comprehensive coverage of relevant topics related to ECE in the UAE and its lack of bias or one-sidedness.</w:t>
      </w:r>
    </w:p>
    <w:p>
      <w:pPr>
        <w:pStyle w:val="Heading1"/>
      </w:pPr>
      <w:bookmarkStart w:id="5" w:name="_Toc5"/>
      <w:r>
        <w:t>Topics for further research:</w:t>
      </w:r>
      <w:bookmarkEnd w:id="5"/>
    </w:p>
    <w:p>
      <w:pPr>
        <w:spacing w:after="0"/>
        <w:numPr>
          <w:ilvl w:val="0"/>
          <w:numId w:val="2"/>
        </w:numPr>
      </w:pPr>
      <w:r>
        <w:rPr/>
        <w:t xml:space="preserve">UAE early childhood education curriculum</w:t>
      </w:r>
    </w:p>
    <w:p>
      <w:pPr>
        <w:spacing w:after="0"/>
        <w:numPr>
          <w:ilvl w:val="0"/>
          <w:numId w:val="2"/>
        </w:numPr>
      </w:pPr>
      <w:r>
        <w:rPr/>
        <w:t xml:space="preserve">UAE Vision 2021 education initiatives</w:t>
      </w:r>
    </w:p>
    <w:p>
      <w:pPr>
        <w:spacing w:after="0"/>
        <w:numPr>
          <w:ilvl w:val="0"/>
          <w:numId w:val="2"/>
        </w:numPr>
      </w:pPr>
      <w:r>
        <w:rPr/>
        <w:t xml:space="preserve">Impact of ECE on academic achievement in UAE</w:t>
      </w:r>
    </w:p>
    <w:p>
      <w:pPr>
        <w:spacing w:after="0"/>
        <w:numPr>
          <w:ilvl w:val="0"/>
          <w:numId w:val="2"/>
        </w:numPr>
      </w:pPr>
      <w:r>
        <w:rPr/>
        <w:t xml:space="preserve">Emirati School project</w:t>
      </w:r>
    </w:p>
    <w:p>
      <w:pPr>
        <w:spacing w:after="0"/>
        <w:numPr>
          <w:ilvl w:val="0"/>
          <w:numId w:val="2"/>
        </w:numPr>
      </w:pPr>
      <w:r>
        <w:rPr/>
        <w:t xml:space="preserve">Private school education in UAE</w:t>
      </w:r>
    </w:p>
    <w:p>
      <w:pPr>
        <w:numPr>
          <w:ilvl w:val="0"/>
          <w:numId w:val="2"/>
        </w:numPr>
      </w:pPr>
      <w:r>
        <w:rPr/>
        <w:t xml:space="preserve">Cultural values in UAE education system</w:t>
      </w:r>
    </w:p>
    <w:p>
      <w:pPr>
        <w:pStyle w:val="Heading1"/>
      </w:pPr>
      <w:bookmarkStart w:id="6" w:name="_Toc6"/>
      <w:r>
        <w:t>Report location:</w:t>
      </w:r>
      <w:bookmarkEnd w:id="6"/>
    </w:p>
    <w:p>
      <w:hyperlink r:id="rId8" w:history="1">
        <w:r>
          <w:rPr>
            <w:color w:val="2980b9"/>
            <w:u w:val="single"/>
          </w:rPr>
          <w:t xml:space="preserve">https://www.fullpicture.app/item/614a98d4f4136a689eea327ba8276c5a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5E4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20965311221085984" TargetMode="External"/><Relationship Id="rId8" Type="http://schemas.openxmlformats.org/officeDocument/2006/relationships/hyperlink" Target="https://www.fullpicture.app/item/614a98d4f4136a689eea327ba8276c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2023-02-24T04:41:03+01:00</dcterms:created>
  <dcterms:modified xsi:type="dcterms:W3CDTF">2023-02-24T04:41:03+01:00</dcterms:modified>
</cp:coreProperties>
</file>

<file path=docProps/custom.xml><?xml version="1.0" encoding="utf-8"?>
<Properties xmlns="http://schemas.openxmlformats.org/officeDocument/2006/custom-properties" xmlns:vt="http://schemas.openxmlformats.org/officeDocument/2006/docPropsVTypes"/>
</file>