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Investigations on meteorological conditions for elevated PM2.5 in Fairbanks, Alaska - ScienceDirect</w:t>
      </w:r>
      <w:br/>
      <w:hyperlink r:id="rId7" w:history="1">
        <w:r>
          <w:rPr>
            <w:color w:val="2980b9"/>
            <w:u w:val="single"/>
          </w:rPr>
          <w:t xml:space="preserve">https://www.sciencedirect.com/science/article/pii/S0169809510002371?via%3Dihub=</w:t>
        </w:r>
      </w:hyperlink>
    </w:p>
    <w:p>
      <w:pPr>
        <w:pStyle w:val="Heading1"/>
      </w:pPr>
      <w:bookmarkStart w:id="2" w:name="_Toc2"/>
      <w:r>
        <w:t>Article summary:</w:t>
      </w:r>
      <w:bookmarkEnd w:id="2"/>
    </w:p>
    <w:p>
      <w:pPr>
        <w:jc w:val="both"/>
      </w:pPr>
      <w:r>
        <w:rPr/>
        <w:t xml:space="preserve">1. The study investigated the relationship between meteorological conditions and PM2.5 concentrations in Fairbanks, Alaska using ten years of observational data.</w:t>
      </w:r>
    </w:p>
    <w:p>
      <w:pPr>
        <w:jc w:val="both"/>
      </w:pPr>
      <w:r>
        <w:rPr/>
        <w:t xml:space="preserve">2. During wintertime, PM2.5 concentrations exceeding the 24-hour National Air Quality Standard occurred under calm wind, extremely low temperature, and moisture multiday surface-inversion conditions that trap pollutants in the breathing level.</w:t>
      </w:r>
    </w:p>
    <w:p>
      <w:pPr>
        <w:jc w:val="both"/>
      </w:pPr>
      <w:r>
        <w:rPr/>
        <w:t xml:space="preserve">3. Low temperatures are required because they lead to increased emission rates from domestic heating and power production, while high relative humidity partly caused by water-vapor emission reduces PM2.5 concentrations during multiday inversions with temperatures above -20°C.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"Investigations on meteorological conditions for elevated PM2.5 in Fairbanks, Alaska" provides a detailed analysis of the relationship between meteorological conditions and PM2.5 concentrations in Fairbanks, Alaska. The study is based on ten years of observational data and aims to identify the factors that contribute to high levels of PM2.5 in the region.</w:t>
      </w:r>
    </w:p>
    <w:p>
      <w:pPr>
        <w:jc w:val="both"/>
      </w:pPr>
      <w:r>
        <w:rPr/>
        <w:t xml:space="preserve"/>
      </w:r>
    </w:p>
    <w:p>
      <w:pPr>
        <w:jc w:val="both"/>
      </w:pPr>
      <w:r>
        <w:rPr/>
        <w:t xml:space="preserve">Overall, the article presents a well-researched and informative analysis of the issue at hand. The authors provide a clear overview of their methodology and data collection techniques, which adds credibility to their findings. They also present their results in a logical and easy-to-understand manner, making it accessible to readers with varying levels of expertise.</w:t>
      </w:r>
    </w:p>
    <w:p>
      <w:pPr>
        <w:jc w:val="both"/>
      </w:pPr>
      <w:r>
        <w:rPr/>
        <w:t xml:space="preserve"/>
      </w:r>
    </w:p>
    <w:p>
      <w:pPr>
        <w:jc w:val="both"/>
      </w:pPr>
      <w:r>
        <w:rPr/>
        <w:t xml:space="preserve">One potential bias in this article is that it focuses solely on meteorological conditions as the primary factor contributing to elevated PM2.5 levels in Fairbanks. While this is undoubtedly an important factor, other factors such as industrial emissions and transportation-related pollution may also play a significant role but are not explored in depth.</w:t>
      </w:r>
    </w:p>
    <w:p>
      <w:pPr>
        <w:jc w:val="both"/>
      </w:pPr>
      <w:r>
        <w:rPr/>
        <w:t xml:space="preserve"/>
      </w:r>
    </w:p>
    <w:p>
      <w:pPr>
        <w:jc w:val="both"/>
      </w:pPr>
      <w:r>
        <w:rPr/>
        <w:t xml:space="preserve">Another potential limitation is that the study only covers a specific time period (November through February) when PM2.5 concentrations tend to be highest due to winter heating practices. This narrow focus may limit the generalizability of the findings beyond this specific time frame.</w:t>
      </w:r>
    </w:p>
    <w:p>
      <w:pPr>
        <w:jc w:val="both"/>
      </w:pPr>
      <w:r>
        <w:rPr/>
        <w:t xml:space="preserve"/>
      </w:r>
    </w:p>
    <w:p>
      <w:pPr>
        <w:jc w:val="both"/>
      </w:pPr>
      <w:r>
        <w:rPr/>
        <w:t xml:space="preserve">Additionally, while the authors acknowledge that high levels of PM2.5 can have adverse health effects on individuals living in affected areas, they do not explore these risks or potential mitigation strategies in detail.</w:t>
      </w:r>
    </w:p>
    <w:p>
      <w:pPr>
        <w:jc w:val="both"/>
      </w:pPr>
      <w:r>
        <w:rPr/>
        <w:t xml:space="preserve"/>
      </w:r>
    </w:p>
    <w:p>
      <w:pPr>
        <w:jc w:val="both"/>
      </w:pPr>
      <w:r>
        <w:rPr/>
        <w:t xml:space="preserve">In terms of unsupported claims or missing evidence, there are no major issues with this article. However, one area where further exploration could be beneficial is examining how climate change may impact meteorological conditions and subsequently affect PM2.5 concentrations in Fairbanks.</w:t>
      </w:r>
    </w:p>
    <w:p>
      <w:pPr>
        <w:jc w:val="both"/>
      </w:pPr>
      <w:r>
        <w:rPr/>
        <w:t xml:space="preserve"/>
      </w:r>
    </w:p>
    <w:p>
      <w:pPr>
        <w:jc w:val="both"/>
      </w:pPr>
      <w:r>
        <w:rPr/>
        <w:t xml:space="preserve">Overall, while there are some limitations to this study's scope and potential biases towards meteorological factors as the primary contributor to elevated PM2.5 levels, it remains a valuable contribution to understanding air quality issues in high-latitude regions like Alaska.</w:t>
      </w:r>
    </w:p>
    <w:p>
      <w:pPr>
        <w:pStyle w:val="Heading1"/>
      </w:pPr>
      <w:bookmarkStart w:id="5" w:name="_Toc5"/>
      <w:r>
        <w:t>Topics for further research:</w:t>
      </w:r>
      <w:bookmarkEnd w:id="5"/>
    </w:p>
    <w:p>
      <w:pPr>
        <w:spacing w:after="0"/>
        <w:numPr>
          <w:ilvl w:val="0"/>
          <w:numId w:val="2"/>
        </w:numPr>
      </w:pPr>
      <w:r>
        <w:rPr/>
        <w:t xml:space="preserve">Health risks associated with high levels of PM</w:t>
      </w:r>
    </w:p>
    <w:p>
      <w:pPr>
        <w:spacing w:after="0"/>
        <w:numPr>
          <w:ilvl w:val="0"/>
          <w:numId w:val="2"/>
        </w:numPr>
      </w:pPr>
      <w:r>
        <w:rPr/>
        <w:t xml:space="preserve">5
</w:t>
      </w:r>
    </w:p>
    <w:p>
      <w:pPr>
        <w:spacing w:after="0"/>
        <w:numPr>
          <w:ilvl w:val="0"/>
          <w:numId w:val="2"/>
        </w:numPr>
      </w:pPr>
      <w:r>
        <w:rPr/>
        <w:t xml:space="preserve">Industrial emissions and their impact on air quality in Fairbanks
</w:t>
      </w:r>
    </w:p>
    <w:p>
      <w:pPr>
        <w:spacing w:after="0"/>
        <w:numPr>
          <w:ilvl w:val="0"/>
          <w:numId w:val="2"/>
        </w:numPr>
      </w:pPr>
      <w:r>
        <w:rPr/>
        <w:t xml:space="preserve">Transportation-related pollution in Fairbanks
</w:t>
      </w:r>
    </w:p>
    <w:p>
      <w:pPr>
        <w:spacing w:after="0"/>
        <w:numPr>
          <w:ilvl w:val="0"/>
          <w:numId w:val="2"/>
        </w:numPr>
      </w:pPr>
      <w:r>
        <w:rPr/>
        <w:t xml:space="preserve">Mitigation strategies for reducing PM</w:t>
      </w:r>
    </w:p>
    <w:p>
      <w:pPr>
        <w:spacing w:after="0"/>
        <w:numPr>
          <w:ilvl w:val="0"/>
          <w:numId w:val="2"/>
        </w:numPr>
      </w:pPr>
      <w:r>
        <w:rPr/>
        <w:t xml:space="preserve">5 levels in Fairbanks
</w:t>
      </w:r>
    </w:p>
    <w:p>
      <w:pPr>
        <w:spacing w:after="0"/>
        <w:numPr>
          <w:ilvl w:val="0"/>
          <w:numId w:val="2"/>
        </w:numPr>
      </w:pPr>
      <w:r>
        <w:rPr/>
        <w:t xml:space="preserve">Climate change and its potential impact on air quality in Alaska
</w:t>
      </w:r>
    </w:p>
    <w:p>
      <w:pPr>
        <w:spacing w:after="0"/>
        <w:numPr>
          <w:ilvl w:val="0"/>
          <w:numId w:val="2"/>
        </w:numPr>
      </w:pPr>
      <w:r>
        <w:rPr/>
        <w:t xml:space="preserve">Long-term effects of exposure to high levels of PM</w:t>
      </w:r>
    </w:p>
    <w:p>
      <w:pPr>
        <w:numPr>
          <w:ilvl w:val="0"/>
          <w:numId w:val="2"/>
        </w:numPr>
      </w:pPr>
      <w:r>
        <w:rPr/>
        <w:t xml:space="preserve">5 on human health</w:t>
      </w:r>
    </w:p>
    <w:p>
      <w:pPr>
        <w:pStyle w:val="Heading1"/>
      </w:pPr>
      <w:bookmarkStart w:id="6" w:name="_Toc6"/>
      <w:r>
        <w:t>Report location:</w:t>
      </w:r>
      <w:bookmarkEnd w:id="6"/>
    </w:p>
    <w:p>
      <w:hyperlink r:id="rId8" w:history="1">
        <w:r>
          <w:rPr>
            <w:color w:val="2980b9"/>
            <w:u w:val="single"/>
          </w:rPr>
          <w:t xml:space="preserve">https://www.fullpicture.app/item/616205b197fe13fbc617e673ee96e0f0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9D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809510002371?via%3Dihub=" TargetMode="External"/><Relationship Id="rId8" Type="http://schemas.openxmlformats.org/officeDocument/2006/relationships/hyperlink" Target="https://www.fullpicture.app/item/616205b197fe13fbc617e673ee96e0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2023-12-16T19:14:48+01:00</dcterms:created>
  <dcterms:modified xsi:type="dcterms:W3CDTF">2023-12-16T19:14:48+01:00</dcterms:modified>
</cp:coreProperties>
</file>

<file path=docProps/custom.xml><?xml version="1.0" encoding="utf-8"?>
<Properties xmlns="http://schemas.openxmlformats.org/officeDocument/2006/custom-properties" xmlns:vt="http://schemas.openxmlformats.org/officeDocument/2006/docPropsVTypes"/>
</file>