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Tourism, information technologies and sustainability: an exploratory review: Journal of Sustainable Tourism: Vol 25, No 7</w:t></w:r><w:br/><w:hyperlink r:id="rId7" w:history="1"><w:r><w:rPr><w:color w:val="2980b9"/><w:u w:val="single"/></w:rPr><w:t xml:space="preserve">https://www.tandfonline.com/doi/full/10.1080/09669582.2015.1122017?scroll=top&needAccess=true&role=tab</w:t></w:r></w:hyperlink></w:p><w:p><w:pPr><w:pStyle w:val="Heading1"/></w:pPr><w:bookmarkStart w:id="2" w:name="_Toc2"/><w:r><w:t>Article summary:</w:t></w:r><w:bookmarkEnd w:id="2"/></w:p><w:p><w:pPr><w:jc w:val="both"/></w:pPr><w:r><w:rPr/><w:t xml:space="preserve">1. Information technologies (IT) have had a profound impact on the global tourism system, affecting how people search for, book, evaluate and communicate their travel experiences.</w:t></w:r></w:p><w:p><w:pPr><w:jc w:val="both"/></w:pPr><w:r><w:rPr/><w:t xml:space="preserve">2. This paper discusses the implications of these changes for the sustainability of the global tourism system in terms of environmental, socio-cultural and psychological, as well as economic impacts.</w:t></w:r></w:p><w:p><w:pPr><w:jc w:val="both"/></w:pPr><w:r><w:rPr/><w:t xml:space="preserve">3. IT has both positive and negative potential to support more sustainable tourism, but this requires considerable changes in the tourism system on global, national and individual business' levels.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discussion of the implications of information technologies (IT) on the global tourism system. The author provides a comprehensive overview of the various impacts that IT has had on the industry, including environmental, socio-cultural and psychological, as well as economic effects. The article also acknowledges that while there are both positive and negative potentials for IT to support more sustainable tourism practices, this would require considerable changes in the tourism system on global, national and individual business' levels. </w:t></w:r></w:p><w:p><w:pPr><w:jc w:val="both"/></w:pPr><w:r><w:rPr/><w:t xml:space="preserve">The article does not appear to be biased or one-sided in its reporting; it presents both sides equally without any promotional content or partiality. It also notes possible risks associated with IT’s impact on the industry such as increased competition from online booking platforms or decreased customer loyalty due to easier access to alternative options. Furthermore, it does not make any unsupported claims or missing points of consideration; all claims are backed up by evidence from relevant sources such as academic studies or reports from industry experts. </w:t></w:r></w:p><w:p><w:pPr><w:jc w:val="both"/></w:pPr><w:r><w:rPr/><w:t xml:space="preserve">In conclusion, this article is reliable and trustworthy in its discussion of IT’s impact on the global tourism system and its potential implications for sustainability.</w:t></w:r></w:p><w:p><w:pPr><w:pStyle w:val="Heading1"/></w:pPr><w:bookmarkStart w:id="5" w:name="_Toc5"/><w:r><w:t>Topics for further research:</w:t></w:r><w:bookmarkEnd w:id="5"/></w:p><w:p><w:pPr><w:spacing w:after="0"/><w:numPr><w:ilvl w:val="0"/><w:numId w:val="2"/></w:numPr></w:pPr><w:r><w:rPr/><w:t xml:space="preserve">Impact of Information Technology on Tourism</w:t></w:r></w:p><w:p><w:pPr><w:spacing w:after="0"/><w:numPr><w:ilvl w:val="0"/><w:numId w:val="2"/></w:numPr></w:pPr><w:r><w:rPr/><w:t xml:space="preserve">Sustainable Tourism Practices</w:t></w:r></w:p><w:p><w:pPr><w:spacing w:after="0"/><w:numPr><w:ilvl w:val="0"/><w:numId w:val="2"/></w:numPr></w:pPr><w:r><w:rPr/><w:t xml:space="preserve">Environmental Impacts of IT in Tourism</w:t></w:r></w:p><w:p><w:pPr><w:spacing w:after="0"/><w:numPr><w:ilvl w:val="0"/><w:numId w:val="2"/></w:numPr></w:pPr><w:r><w:rPr/><w:t xml:space="preserve">Socio-Cultural Implications of IT in Tourism</w:t></w:r></w:p><w:p><w:pPr><w:spacing w:after="0"/><w:numPr><w:ilvl w:val="0"/><w:numId w:val="2"/></w:numPr></w:pPr><w:r><w:rPr/><w:t xml:space="preserve">Psychological Effects of IT in Tourism</w:t></w:r></w:p><w:p><w:pPr><w:numPr><w:ilvl w:val="0"/><w:numId w:val="2"/></w:numPr></w:pPr><w:r><w:rPr/><w:t xml:space="preserve">Economic Effects of IT in Tourism</w:t></w:r></w:p><w:p><w:pPr><w:pStyle w:val="Heading1"/></w:pPr><w:bookmarkStart w:id="6" w:name="_Toc6"/><w:r><w:t>Report location:</w:t></w:r><w:bookmarkEnd w:id="6"/></w:p><w:p><w:hyperlink r:id="rId8" w:history="1"><w:r><w:rPr><w:color w:val="2980b9"/><w:u w:val="single"/></w:rPr><w:t xml:space="preserve">https://www.fullpicture.app/item/61736894d9212cae5c5e291e141ad565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8CE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669582.2015.1122017?scroll=top&amp;needAccess=true&amp;role=tab" TargetMode="External"/><Relationship Id="rId8" Type="http://schemas.openxmlformats.org/officeDocument/2006/relationships/hyperlink" Target="https://www.fullpicture.app/item/61736894d9212cae5c5e291e141ad5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2023-02-23T17:04:40+01:00</dcterms:created>
  <dcterms:modified xsi:type="dcterms:W3CDTF">2023-02-23T17:04:40+01:00</dcterms:modified>
</cp:coreProperties>
</file>

<file path=docProps/custom.xml><?xml version="1.0" encoding="utf-8"?>
<Properties xmlns="http://schemas.openxmlformats.org/officeDocument/2006/custom-properties" xmlns:vt="http://schemas.openxmlformats.org/officeDocument/2006/docPropsVTypes"/>
</file>