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Entertaining Uses of ChatGPT You Never Knew Were Possible</w:t>
      </w:r>
      <w:br/>
      <w:hyperlink r:id="rId7" w:history="1">
        <w:r>
          <w:rPr>
            <w:color w:val="2980b9"/>
            <w:u w:val="single"/>
          </w:rPr>
          <w:t xml:space="preserve">https://medium.com/@markwschaefer/20-entertaining-uses-of-chatgpt-you-never-knew-were-possible-3bc2644d4507</w:t>
        </w:r>
      </w:hyperlink>
    </w:p>
    <w:p>
      <w:pPr>
        <w:pStyle w:val="Heading1"/>
      </w:pPr>
      <w:bookmarkStart w:id="2" w:name="_Toc2"/>
      <w:r>
        <w:t>Article summary:</w:t>
      </w:r>
      <w:bookmarkEnd w:id="2"/>
    </w:p>
    <w:p>
      <w:pPr>
        <w:jc w:val="both"/>
      </w:pPr>
      <w:r>
        <w:rPr/>
        <w:t xml:space="preserve">1. The RISE community is exploring the possibilities of ChatGPT, a powerful AI tool.</w:t>
      </w:r>
    </w:p>
    <w:p>
      <w:pPr>
        <w:jc w:val="both"/>
      </w:pPr>
      <w:r>
        <w:rPr/>
        <w:t xml:space="preserve">2. Companies are trying to figure out the legal and ethical implications of using AI for everyday tasks.</w:t>
      </w:r>
    </w:p>
    <w:p>
      <w:pPr>
        <w:jc w:val="both"/>
      </w:pPr>
      <w:r>
        <w:rPr/>
        <w:t xml:space="preserve">3. Applying AI to everyday tasks can be both exciting and intimidating.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uses of ChatGPT, as it provides an overview of the potential applications of this powerful AI tool and how companies are attempting to address the legal and ethical implications associated with its use. However, there are some areas where the article could be improved upon in terms of trustworthiness and reliability. For example, while it does mention that applying AI to everyday tasks can be both exciting and intimidating, it does not provide any further detail or evidence to support this claim. Additionally, while it mentions that companies are trying to figure out the legal and ethical implications associated with using AI for everyday tasks, it does not provide any further information about what these implications might be or how they might affect users. Furthermore, while the article does provide an overview of ChatGPT's potential applications, it does not explore any counterarguments or risks associated with its use. Finally, there is no indication that both sides of the issue have been presented equally or fairly in this article.</w:t>
      </w:r>
    </w:p>
    <w:p>
      <w:pPr>
        <w:pStyle w:val="Heading1"/>
      </w:pPr>
      <w:bookmarkStart w:id="5" w:name="_Toc5"/>
      <w:r>
        <w:t>Topics for further research:</w:t>
      </w:r>
      <w:bookmarkEnd w:id="5"/>
    </w:p>
    <w:p>
      <w:pPr>
        <w:spacing w:after="0"/>
        <w:numPr>
          <w:ilvl w:val="0"/>
          <w:numId w:val="2"/>
        </w:numPr>
      </w:pPr>
      <w:r>
        <w:rPr/>
        <w:t xml:space="preserve">Legal implications of AI usage</w:t>
      </w:r>
    </w:p>
    <w:p>
      <w:pPr>
        <w:spacing w:after="0"/>
        <w:numPr>
          <w:ilvl w:val="0"/>
          <w:numId w:val="2"/>
        </w:numPr>
      </w:pPr>
      <w:r>
        <w:rPr/>
        <w:t xml:space="preserve">Ethical implications of AI usage</w:t>
      </w:r>
    </w:p>
    <w:p>
      <w:pPr>
        <w:spacing w:after="0"/>
        <w:numPr>
          <w:ilvl w:val="0"/>
          <w:numId w:val="2"/>
        </w:numPr>
      </w:pPr>
      <w:r>
        <w:rPr/>
        <w:t xml:space="preserve">Risks associated with AI usage</w:t>
      </w:r>
    </w:p>
    <w:p>
      <w:pPr>
        <w:spacing w:after="0"/>
        <w:numPr>
          <w:ilvl w:val="0"/>
          <w:numId w:val="2"/>
        </w:numPr>
      </w:pPr>
      <w:r>
        <w:rPr/>
        <w:t xml:space="preserve">Counterarguments to AI usage</w:t>
      </w:r>
    </w:p>
    <w:p>
      <w:pPr>
        <w:spacing w:after="0"/>
        <w:numPr>
          <w:ilvl w:val="0"/>
          <w:numId w:val="2"/>
        </w:numPr>
      </w:pPr>
      <w:r>
        <w:rPr/>
        <w:t xml:space="preserve">Impact of AI on everyday tasks</w:t>
      </w:r>
    </w:p>
    <w:p>
      <w:pPr>
        <w:numPr>
          <w:ilvl w:val="0"/>
          <w:numId w:val="2"/>
        </w:numPr>
      </w:pPr>
      <w:r>
        <w:rPr/>
        <w:t xml:space="preserve">Regulations for AI usage</w:t>
      </w:r>
    </w:p>
    <w:p>
      <w:pPr>
        <w:pStyle w:val="Heading1"/>
      </w:pPr>
      <w:bookmarkStart w:id="6" w:name="_Toc6"/>
      <w:r>
        <w:t>Report location:</w:t>
      </w:r>
      <w:bookmarkEnd w:id="6"/>
    </w:p>
    <w:p>
      <w:hyperlink r:id="rId8" w:history="1">
        <w:r>
          <w:rPr>
            <w:color w:val="2980b9"/>
            <w:u w:val="single"/>
          </w:rPr>
          <w:t xml:space="preserve">https://www.fullpicture.app/item/6195fca16a3edc7dac66301f103b2208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A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arkwschaefer/20-entertaining-uses-of-chatgpt-you-never-knew-were-possible-3bc2644d4507" TargetMode="External"/><Relationship Id="rId8" Type="http://schemas.openxmlformats.org/officeDocument/2006/relationships/hyperlink" Target="https://www.fullpicture.app/item/6195fca16a3edc7dac66301f103b2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2023-02-22T01:42:20+01:00</dcterms:created>
  <dcterms:modified xsi:type="dcterms:W3CDTF">2023-02-22T01:42:20+01:00</dcterms:modified>
</cp:coreProperties>
</file>

<file path=docProps/custom.xml><?xml version="1.0" encoding="utf-8"?>
<Properties xmlns="http://schemas.openxmlformats.org/officeDocument/2006/custom-properties" xmlns:vt="http://schemas.openxmlformats.org/officeDocument/2006/docPropsVTypes"/>
</file>