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Path Increment Map Matching Method for High-Frequency Trajectory | IEEE Journals &amp; Magazine | IEEE Xplore</w:t>
      </w:r>
      <w:br/>
      <w:hyperlink r:id="rId7" w:history="1">
        <w:r>
          <w:rPr>
            <w:color w:val="2980b9"/>
            <w:u w:val="single"/>
          </w:rPr>
          <w:t xml:space="preserve">https://xplorestaging.ieee.org/document/10149110</w:t>
        </w:r>
      </w:hyperlink>
    </w:p>
    <w:p>
      <w:pPr>
        <w:pStyle w:val="Heading1"/>
      </w:pPr>
      <w:bookmarkStart w:id="2" w:name="_Toc2"/>
      <w:r>
        <w:t>Article summary:</w:t>
      </w:r>
      <w:bookmarkEnd w:id="2"/>
    </w:p>
    <w:p>
      <w:pPr>
        <w:jc w:val="both"/>
      </w:pPr>
      <w:r>
        <w:rPr/>
        <w:t xml:space="preserve">1. 该论文提出了一种基于路径增量的匹配方法，用于解决复杂城市道路网络中高频轨迹数据匹配精度低和匹配速度慢的问题。</w:t>
      </w:r>
    </w:p>
    <w:p>
      <w:pPr>
        <w:jc w:val="both"/>
      </w:pPr>
      <w:r>
        <w:rPr/>
        <w:t xml:space="preserve">2. 该方法包括两个部分：综合过滤和增量匹配。首先通过综合过滤简化道路网络，然后通过以路径为增量进行增量匹配。在匹配过程中，采用基于距离因素和曲率的相似性综合评估方案。这些措施有效减少了复杂道路段对匹配结果的影响，而路径增量方法使得匹配过程更快速、准确。</w:t>
      </w:r>
    </w:p>
    <w:p>
      <w:pPr>
        <w:jc w:val="both"/>
      </w:pPr>
      <w:r>
        <w:rPr/>
        <w:t xml:space="preserve">3. 使用Geolife数据集进行实验验证，结果表明该算法在匹配精度和效率方面明显优于类似算法，并且在不同复杂性的道路匹配测试中表现出良好的稳定性。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出了一个基于路径增量的匹配方法来解决高频轨迹数据在复杂城市道路网络中匹配精度低和匹配速度慢的问题。该方法通过综合评估距离因素和曲率的相似性来进行增量匹配，并通过综合过滤简化道路网络，从而有效减少了复杂道路段对匹配结果的影响。实验结果表明，该算法在匹配精度和效率方面明显优于类似算法，并在不同复杂性的道路匹配测试中表现出良好的稳定性。</w:t>
      </w:r>
    </w:p>
    <w:p>
      <w:pPr>
        <w:jc w:val="both"/>
      </w:pPr>
      <w:r>
        <w:rPr/>
        <w:t xml:space="preserve"/>
      </w:r>
    </w:p>
    <w:p>
      <w:pPr>
        <w:jc w:val="both"/>
      </w:pPr>
      <w:r>
        <w:rPr/>
        <w:t xml:space="preserve">然而，这篇文章可能存在一些潜在偏见和片面报道。首先，文章没有明确提及其他可能存在的路径匹配方法，并未与其他方法进行比较，因此读者无法得知该方法相对于其他方法的优势和劣势。其次，在实验部分，文章只使用了Geolife数据集进行了实验验证，并未考虑其他数据集或真实场景下的应用情况。这可能导致对算法性能的评估不够全面和客观。</w:t>
      </w:r>
    </w:p>
    <w:p>
      <w:pPr>
        <w:jc w:val="both"/>
      </w:pPr>
      <w:r>
        <w:rPr/>
        <w:t xml:space="preserve"/>
      </w:r>
    </w:p>
    <w:p>
      <w:pPr>
        <w:jc w:val="both"/>
      </w:pPr>
      <w:r>
        <w:rPr/>
        <w:t xml:space="preserve">此外，文章并未提供足够的证据来支持其所提出主张。尽管文章声称该方法在匹配精度和效率方面具有明显优势，但并未提供详细的实验结果和统计数据来支持这一主张。缺乏充分的实验证据可能使读者对该方法的可靠性产生怀疑。</w:t>
      </w:r>
    </w:p>
    <w:p>
      <w:pPr>
        <w:jc w:val="both"/>
      </w:pPr>
      <w:r>
        <w:rPr/>
        <w:t xml:space="preserve"/>
      </w:r>
    </w:p>
    <w:p>
      <w:pPr>
        <w:jc w:val="both"/>
      </w:pPr>
      <w:r>
        <w:rPr/>
        <w:t xml:space="preserve">此外，文章也没有探索可能存在的反驳观点或潜在风险。例如，该方法是否对于不同类型的道路网络都适用？在真实场景中，是否存在其他因素会影响匹配精度和效率？这些问题没有得到充分讨论和解答。</w:t>
      </w:r>
    </w:p>
    <w:p>
      <w:pPr>
        <w:jc w:val="both"/>
      </w:pPr>
      <w:r>
        <w:rPr/>
        <w:t xml:space="preserve"/>
      </w:r>
    </w:p>
    <w:p>
      <w:pPr>
        <w:jc w:val="both"/>
      </w:pPr>
      <w:r>
        <w:rPr/>
        <w:t xml:space="preserve">总之，尽管该文章提出了一个基于路径增量的匹配方法来解决高频轨迹数据匹配问题，并声称具有明显优势，但其存在潜在偏见、片面报道、缺乏证据支持以及未探索反驳观点和潜在风险等问题。读者需要谨慎对待该方法，并进一步进行深入研究和验证。</w:t>
      </w:r>
    </w:p>
    <w:p>
      <w:pPr>
        <w:pStyle w:val="Heading1"/>
      </w:pPr>
      <w:bookmarkStart w:id="5" w:name="_Toc5"/>
      <w:r>
        <w:t>Topics for further research:</w:t>
      </w:r>
      <w:bookmarkEnd w:id="5"/>
    </w:p>
    <w:p>
      <w:pPr>
        <w:spacing w:after="0"/>
        <w:numPr>
          <w:ilvl w:val="0"/>
          <w:numId w:val="2"/>
        </w:numPr>
      </w:pPr>
      <w:r>
        <w:rPr/>
        <w:t xml:space="preserve">其他路径匹配方法的比较
</w:t>
      </w:r>
    </w:p>
    <w:p>
      <w:pPr>
        <w:spacing w:after="0"/>
        <w:numPr>
          <w:ilvl w:val="0"/>
          <w:numId w:val="2"/>
        </w:numPr>
      </w:pPr>
      <w:r>
        <w:rPr/>
        <w:t xml:space="preserve">不同数据集或真实场景下的应用情况
</w:t>
      </w:r>
    </w:p>
    <w:p>
      <w:pPr>
        <w:spacing w:after="0"/>
        <w:numPr>
          <w:ilvl w:val="0"/>
          <w:numId w:val="2"/>
        </w:numPr>
      </w:pPr>
      <w:r>
        <w:rPr/>
        <w:t xml:space="preserve">实验结果和统计数据的支持
</w:t>
      </w:r>
    </w:p>
    <w:p>
      <w:pPr>
        <w:spacing w:after="0"/>
        <w:numPr>
          <w:ilvl w:val="0"/>
          <w:numId w:val="2"/>
        </w:numPr>
      </w:pPr>
      <w:r>
        <w:rPr/>
        <w:t xml:space="preserve">不同类型道路网络的适用性
</w:t>
      </w:r>
    </w:p>
    <w:p>
      <w:pPr>
        <w:spacing w:after="0"/>
        <w:numPr>
          <w:ilvl w:val="0"/>
          <w:numId w:val="2"/>
        </w:numPr>
      </w:pPr>
      <w:r>
        <w:rPr/>
        <w:t xml:space="preserve">其他可能影响匹配精度和效率的因素
</w:t>
      </w:r>
    </w:p>
    <w:p>
      <w:pPr>
        <w:numPr>
          <w:ilvl w:val="0"/>
          <w:numId w:val="2"/>
        </w:numPr>
      </w:pPr>
      <w:r>
        <w:rPr/>
        <w:t xml:space="preserve">反驳观点和潜在风险的探讨</w:t>
      </w:r>
    </w:p>
    <w:p>
      <w:pPr>
        <w:pStyle w:val="Heading1"/>
      </w:pPr>
      <w:bookmarkStart w:id="6" w:name="_Toc6"/>
      <w:r>
        <w:t>Report location:</w:t>
      </w:r>
      <w:bookmarkEnd w:id="6"/>
    </w:p>
    <w:p>
      <w:hyperlink r:id="rId8" w:history="1">
        <w:r>
          <w:rPr>
            <w:color w:val="2980b9"/>
            <w:u w:val="single"/>
          </w:rPr>
          <w:t xml:space="preserve">https://www.fullpicture.app/item/6196c222a6677421cd770d253d1f58d2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3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lorestaging.ieee.org/document/10149110" TargetMode="External"/><Relationship Id="rId8" Type="http://schemas.openxmlformats.org/officeDocument/2006/relationships/hyperlink" Target="https://www.fullpicture.app/item/6196c222a6677421cd770d253d1f5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2023-10-19T01:12:51+02:00</dcterms:created>
  <dcterms:modified xsi:type="dcterms:W3CDTF">2023-10-19T01:12:51+02:00</dcterms:modified>
</cp:coreProperties>
</file>

<file path=docProps/custom.xml><?xml version="1.0" encoding="utf-8"?>
<Properties xmlns="http://schemas.openxmlformats.org/officeDocument/2006/custom-properties" xmlns:vt="http://schemas.openxmlformats.org/officeDocument/2006/docPropsVTypes"/>
</file>