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An examination of the interactions between museum educators and students on a school visit to science museum - 百度学术</w:t></w:r><w:br/><w:hyperlink r:id="rId7" w:history="1"><w:r><w:rPr><w:color w:val="2980b9"/><w:u w:val="single"/></w:rPr><w:t xml:space="preserve">https://xueshu.baidu.com/usercenter/paper/show?paperid=1j2408d0a66h0pt0bn1k0gt08h399957&site=xueshu_se</w:t></w:r></w:hyperlink></w:p><w:p><w:pPr><w:pStyle w:val="Heading1"/></w:pPr><w:bookmarkStart w:id="2" w:name="_Toc2"/><w:r><w:t>Article summary:</w:t></w:r><w:bookmarkEnd w:id="2"/></w:p><w:p><w:pPr><w:jc w:val="both"/></w:pPr><w:r><w:rPr/><w:t xml:space="preserve">1. 学生和博物馆教育工作者之间的互动是科学博物馆学校参观中相对未被探索的领域。</w:t></w:r></w:p><w:p><w:pPr><w:jc w:val="both"/></w:pPr><w:r><w:rPr/><w:t xml:space="preserve">2. 研究发现，大多数学生和博物馆教育工作者之间的互动都是关于如何操作展品的技术解释。</w:t></w:r></w:p><w:p><w:pPr><w:jc w:val="both"/></w:pPr><w:r><w:rPr/><w:t xml:space="preserve">3. 博物馆教育工作者通过身体指导和情感引导等方式来促进学生与展品的互动，从而提高学生在学校参观中的体验。</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作为一篇研究论文，该文章提供了对学生和博物馆教育工作者之间互动的深入分析。然而，在其内容中存在一些潜在的偏见和局限性。</w:t></w:r></w:p><w:p><w:pPr><w:jc w:val="both"/></w:pPr><w:r><w:rPr/><w:t xml:space="preserve"></w:t></w:r></w:p><w:p><w:pPr><w:jc w:val="both"/></w:pPr><w:r><w:rPr/><w:t xml:space="preserve">首先，文章主要关注学生和博物馆教育工作者之间的互动，但忽略了其他因素对学生参观科学博物馆的影响，例如展品本身、展览设计、参观时间等。这可能导致对学生参观体验的全面理解不足。</w:t></w:r></w:p><w:p><w:pPr><w:jc w:val="both"/></w:pPr><w:r><w:rPr/><w:t xml:space="preserve"></w:t></w:r></w:p><w:p><w:pPr><w:jc w:val="both"/></w:pPr><w:r><w:rPr/><w:t xml:space="preserve">其次，文章提到大多数互动都是技术性解释如何操作展品。这表明博物馆教育工作者可能过于专注于传授知识和技能，而忽略了激发学生兴趣和好奇心的重要性。因此，在未来的研究中需要更加关注如何促进学生与展品之间更深入、更有意义的互动。</w:t></w:r></w:p><w:p><w:pPr><w:jc w:val="both"/></w:pPr><w:r><w:rPr/><w:t xml:space="preserve"></w:t></w:r></w:p><w:p><w:pPr><w:jc w:val="both"/></w:pPr><w:r><w:rPr/><w:t xml:space="preserve">此外，文章没有探讨博物馆教育工作者可能存在的偏见或歧视，并且没有考虑到某些学生可能会受到排斥或歧视。这种缺失可能导致对某些群体参观体验的不公平评估。</w:t></w:r></w:p><w:p><w:pPr><w:jc w:val="both"/></w:pPr><w:r><w:rPr/><w:t xml:space="preserve"></w:t></w:r></w:p><w:p><w:pPr><w:jc w:val="both"/></w:pPr><w:r><w:rPr/><w:t xml:space="preserve">最后，文章没有涉及任何风险或安全问题。在实践中，参观科学博物馆可能涉及到一些潜在风险，例如使用化学试剂或操作高压设备等。因此，在未来研究中需要更加关注如何确保参观者安全并减少风险。</w:t></w:r></w:p><w:p><w:pPr><w:jc w:val="both"/></w:pPr><w:r><w:rPr/><w:t xml:space="preserve"></w:t></w:r></w:p><w:p><w:pPr><w:jc w:val="both"/></w:pPr><w:r><w:rPr/><w:t xml:space="preserve">总之，尽管该文章提供了有价值的信息和见解，但仍存在一些局限性和偏见。未来研究应该更加全面地考虑各种因素，并确保评估过程公正客观。</w:t></w:r></w:p><w:p><w:pPr><w:pStyle w:val="Heading1"/></w:pPr><w:bookmarkStart w:id="5" w:name="_Toc5"/><w:r><w:t>Topics for further research:</w:t></w:r><w:bookmarkEnd w:id="5"/></w:p><w:p><w:pPr><w:spacing w:after="0"/><w:numPr><w:ilvl w:val="0"/><w:numId w:val="2"/></w:numPr></w:pPr><w:r><w:rPr/><w:t xml:space="preserve">Other factors affecting student museum experiences
</w:t></w:r></w:p><w:p><w:pPr><w:spacing w:after="0"/><w:numPr><w:ilvl w:val="0"/><w:numId w:val="2"/></w:numPr></w:pPr><w:r><w:rPr/><w:t xml:space="preserve">Importance of sparking student curiosity and interest
</w:t></w:r></w:p><w:p><w:pPr><w:spacing w:after="0"/><w:numPr><w:ilvl w:val="0"/><w:numId w:val="2"/></w:numPr></w:pPr><w:r><w:rPr/><w:t xml:space="preserve">Potential biases or discrimination by museum educators
</w:t></w:r></w:p><w:p><w:pPr><w:spacing w:after="0"/><w:numPr><w:ilvl w:val="0"/><w:numId w:val="2"/></w:numPr></w:pPr><w:r><w:rPr/><w:t xml:space="preserve">Consideration of marginalized groups' experiences
</w:t></w:r></w:p><w:p><w:pPr><w:spacing w:after="0"/><w:numPr><w:ilvl w:val="0"/><w:numId w:val="2"/></w:numPr></w:pPr><w:r><w:rPr/><w:t xml:space="preserve">Safety and risk management in museum visits
</w:t></w:r></w:p><w:p><w:pPr><w:numPr><w:ilvl w:val="0"/><w:numId w:val="2"/></w:numPr></w:pPr><w:r><w:rPr/><w:t xml:space="preserve">Need for comprehensive and unbiased evaluations in future research</w:t></w:r></w:p><w:p><w:pPr><w:pStyle w:val="Heading1"/></w:pPr><w:bookmarkStart w:id="6" w:name="_Toc6"/><w:r><w:t>Report location:</w:t></w:r><w:bookmarkEnd w:id="6"/></w:p><w:p><w:hyperlink r:id="rId8" w:history="1"><w:r><w:rPr><w:color w:val="2980b9"/><w:u w:val="single"/></w:rPr><w:t xml:space="preserve">https://www.fullpicture.app/item/619ad87308e7fa3e4abec4213f5bf0e1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64D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1j2408d0a66h0pt0bn1k0gt08h399957&amp;site=xueshu_se" TargetMode="External"/><Relationship Id="rId8" Type="http://schemas.openxmlformats.org/officeDocument/2006/relationships/hyperlink" Target="https://www.fullpicture.app/item/619ad87308e7fa3e4abec4213f5bf0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2023-12-05T12:58:00+01:00</dcterms:created>
  <dcterms:modified xsi:type="dcterms:W3CDTF">2023-12-05T12:58:00+01:00</dcterms:modified>
</cp:coreProperties>
</file>

<file path=docProps/custom.xml><?xml version="1.0" encoding="utf-8"?>
<Properties xmlns="http://schemas.openxmlformats.org/officeDocument/2006/custom-properties" xmlns:vt="http://schemas.openxmlformats.org/officeDocument/2006/docPropsVTypes"/>
</file>