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MCM8-mediated mitophagy protects vascular health in response to nitric oxide signaling in a mouse model of Kawasaki disease | Nature Cardiovascular Research</w:t>
      </w:r>
      <w:br/>
      <w:hyperlink r:id="rId7" w:history="1">
        <w:r>
          <w:rPr>
            <w:color w:val="2980b9"/>
            <w:u w:val="single"/>
          </w:rPr>
          <w:t xml:space="preserve">https://www.nature.com/articles/s44161-023-00314-x</w:t>
        </w:r>
      </w:hyperlink>
    </w:p>
    <w:p>
      <w:pPr>
        <w:pStyle w:val="Heading1"/>
      </w:pPr>
      <w:bookmarkStart w:id="2" w:name="_Toc2"/>
      <w:r>
        <w:t>Article summary:</w:t>
      </w:r>
      <w:bookmarkEnd w:id="2"/>
    </w:p>
    <w:p>
      <w:pPr>
        <w:jc w:val="both"/>
      </w:pPr>
      <w:r>
        <w:rPr/>
        <w:t xml:space="preserve">1. MCM8介导的线粒体自噬在Kawasaki病小鼠模型中通过一氧化氮信号保护血管健康。</w:t>
      </w:r>
    </w:p>
    <w:p>
      <w:pPr>
        <w:jc w:val="both"/>
      </w:pPr>
      <w:r>
        <w:rPr/>
        <w:t xml:space="preserve">2. 文章提供了蛋白质结构和RNA测序数据的可用性，以及用于统计分析的源数据和未经修剪的免疫印迹文件。</w:t>
      </w:r>
    </w:p>
    <w:p>
      <w:pPr>
        <w:jc w:val="both"/>
      </w:pPr>
      <w:r>
        <w:rPr/>
        <w:t xml:space="preserve">3. 引用了相关研究，包括心血管疾病与饮食风险因素、衰老引起的血管功能损害以及一氧化氮在心血管健康和疾病中的信号传导等方面的研究。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们无法进行详细的批判性分析，因为只提供了文章的数据可用性和参考文献列表，并没有提供文章的实际内容。因此，我们无法评估其潜在偏见、片面报道、无根据的主张、缺失的考虑点、所提出主张的缺失证据、未探索的反驳、宣传内容等方面。</w:t>
      </w:r>
    </w:p>
    <w:p>
      <w:pPr>
        <w:jc w:val="both"/>
      </w:pPr>
      <w:r>
        <w:rPr/>
        <w:t xml:space="preserve"/>
      </w:r>
    </w:p>
    <w:p>
      <w:pPr>
        <w:jc w:val="both"/>
      </w:pPr>
      <w:r>
        <w:rPr/>
        <w:t xml:space="preserve">然而，从提供的参考文献列表中可以看出，该文章可能涉及与血管健康和氮氧化物信号有关的研究。这些领域是重要且复杂的研究领域，需要深入探讨和全面考虑多个因素。因此，在阅读和解释这篇文章时，应该注意到可能存在的风险，并确保平等地呈现双方观点。</w:t>
      </w:r>
    </w:p>
    <w:p>
      <w:pPr>
        <w:jc w:val="both"/>
      </w:pPr>
      <w:r>
        <w:rPr/>
        <w:t xml:space="preserve"/>
      </w:r>
    </w:p>
    <w:p>
      <w:pPr>
        <w:jc w:val="both"/>
      </w:pPr>
      <w:r>
        <w:rPr/>
        <w:t xml:space="preserve">总之，我们需要更多关于文章内容本身的信息才能进行详细的批判性分析。</w:t>
      </w:r>
    </w:p>
    <w:p>
      <w:pPr>
        <w:pStyle w:val="Heading1"/>
      </w:pPr>
      <w:bookmarkStart w:id="5" w:name="_Toc5"/>
      <w:r>
        <w:t>Topics for further research:</w:t>
      </w:r>
      <w:bookmarkEnd w:id="5"/>
    </w:p>
    <w:p>
      <w:pPr>
        <w:spacing w:after="0"/>
        <w:numPr>
          <w:ilvl w:val="0"/>
          <w:numId w:val="2"/>
        </w:numPr>
      </w:pPr>
      <w:r>
        <w:rPr/>
        <w:t xml:space="preserve">血管健康研究
</w:t>
      </w:r>
    </w:p>
    <w:p>
      <w:pPr>
        <w:spacing w:after="0"/>
        <w:numPr>
          <w:ilvl w:val="0"/>
          <w:numId w:val="2"/>
        </w:numPr>
      </w:pPr>
      <w:r>
        <w:rPr/>
        <w:t xml:space="preserve">氮氧化物信号研究
</w:t>
      </w:r>
    </w:p>
    <w:p>
      <w:pPr>
        <w:spacing w:after="0"/>
        <w:numPr>
          <w:ilvl w:val="0"/>
          <w:numId w:val="2"/>
        </w:numPr>
      </w:pPr>
      <w:r>
        <w:rPr/>
        <w:t xml:space="preserve">风险评估
</w:t>
      </w:r>
    </w:p>
    <w:p>
      <w:pPr>
        <w:spacing w:after="0"/>
        <w:numPr>
          <w:ilvl w:val="0"/>
          <w:numId w:val="2"/>
        </w:numPr>
      </w:pPr>
      <w:r>
        <w:rPr/>
        <w:t xml:space="preserve">双方观点
</w:t>
      </w:r>
    </w:p>
    <w:p>
      <w:pPr>
        <w:spacing w:after="0"/>
        <w:numPr>
          <w:ilvl w:val="0"/>
          <w:numId w:val="2"/>
        </w:numPr>
      </w:pPr>
      <w:r>
        <w:rPr/>
        <w:t xml:space="preserve">文章内容
</w:t>
      </w:r>
    </w:p>
    <w:p>
      <w:pPr>
        <w:numPr>
          <w:ilvl w:val="0"/>
          <w:numId w:val="2"/>
        </w:numPr>
      </w:pPr>
      <w:r>
        <w:rPr/>
        <w:t xml:space="preserve">批判性分析</w:t>
      </w:r>
    </w:p>
    <w:p>
      <w:pPr>
        <w:pStyle w:val="Heading1"/>
      </w:pPr>
      <w:bookmarkStart w:id="6" w:name="_Toc6"/>
      <w:r>
        <w:t>Report location:</w:t>
      </w:r>
      <w:bookmarkEnd w:id="6"/>
    </w:p>
    <w:p>
      <w:hyperlink r:id="rId8" w:history="1">
        <w:r>
          <w:rPr>
            <w:color w:val="2980b9"/>
            <w:u w:val="single"/>
          </w:rPr>
          <w:t xml:space="preserve">https://www.fullpicture.app/item/627fbe4c72aab429b14ac53cdd2d3b84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B4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4161-023-00314-x" TargetMode="External"/><Relationship Id="rId8" Type="http://schemas.openxmlformats.org/officeDocument/2006/relationships/hyperlink" Target="https://www.fullpicture.app/item/627fbe4c72aab429b14ac53cdd2d3b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2024-05-13T05:19:48+02:00</dcterms:created>
  <dcterms:modified xsi:type="dcterms:W3CDTF">2024-05-13T05:19:48+02:00</dcterms:modified>
</cp:coreProperties>
</file>

<file path=docProps/custom.xml><?xml version="1.0" encoding="utf-8"?>
<Properties xmlns="http://schemas.openxmlformats.org/officeDocument/2006/custom-properties" xmlns:vt="http://schemas.openxmlformats.org/officeDocument/2006/docPropsVTypes"/>
</file>