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Isekai at Peace – Chapter 2 « Paichun Translations⁤</w:t>
      </w:r>
      <w:br/>
      <w:hyperlink r:id="rId7" w:history="1">
        <w:r>
          <w:rPr>
            <w:color w:val="2980b9"/>
            <w:u w:val="single"/>
          </w:rPr>
          <w:t xml:space="preserve">https://paichuntranslations.com/iap/isekai-at-peace-chapter-2/</w:t>
        </w:r>
      </w:hyperlink>
    </w:p>
    <w:p>
      <w:pPr>
        <w:pStyle w:val="Heading1"/>
      </w:pPr>
      <w:bookmarkStart w:id="2" w:name="_Toc2"/>
      <w:r>
        <w:t>Article summary:</w:t>
      </w:r>
      <w:bookmarkEnd w:id="2"/>
    </w:p>
    <w:p>
      <w:pPr>
        <w:jc w:val="both"/>
      </w:pPr>
      <w:r>
        <w:rPr/>
        <w:t xml:space="preserve">1. The protagonists are taken to a different world and are told that they will be able to return in a year.</w:t>
      </w:r>
    </w:p>
    <w:p>
      <w:pPr>
        <w:jc w:val="both"/>
      </w:pPr>
      <w:r>
        <w:rPr/>
        <w:t xml:space="preserve">2. Lilia Albert is a noble of Symphonia Kingdom, holding the title of Duke and fourth in succession rights to the throne.</w:t>
      </w:r>
    </w:p>
    <w:p>
      <w:pPr>
        <w:jc w:val="both"/>
      </w:pPr>
      <w:r>
        <w:rPr/>
        <w:t xml:space="preserve">3. The human race and magical races have a good relationship, there has been no war for 800 years, and monsters are subjugated by Adventurer’s Guild and Order of Knight’s job.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“Isekai at Peace – Chapter 2” is written by Paichun Translations⁤ and provides an interesting story about four people being summoned to another world. The article is well-written with vivid descriptions of the characters, settings, and events that take place in the story. However, it should be noted that this article does not provide any evidence or sources for its claims about the other world or its inhabitants. Furthermore, it does not explore any potential risks associated with being summoned to another world or staying there for an extended period of time. Additionally, the article does not present both sides equally as it focuses mainly on the positive aspects of being summoned to another world without exploring any potential drawbacks or dangers associated with such an experience. As such, readers should take this article with a grain of salt as it may contain some bias or one-sided reporting due to its lack of evidence or exploration into counterarguments.</w:t>
      </w:r>
    </w:p>
    <w:p>
      <w:pPr>
        <w:pStyle w:val="Heading1"/>
      </w:pPr>
      <w:bookmarkStart w:id="5" w:name="_Toc5"/>
      <w:r>
        <w:t>Topics for further research:</w:t>
      </w:r>
      <w:bookmarkEnd w:id="5"/>
    </w:p>
    <w:p>
      <w:pPr>
        <w:spacing w:after="0"/>
        <w:numPr>
          <w:ilvl w:val="0"/>
          <w:numId w:val="2"/>
        </w:numPr>
      </w:pPr>
      <w:r>
        <w:rPr/>
        <w:t xml:space="preserve">Risks of being summoned to another world</w:t>
      </w:r>
    </w:p>
    <w:p>
      <w:pPr>
        <w:spacing w:after="0"/>
        <w:numPr>
          <w:ilvl w:val="0"/>
          <w:numId w:val="2"/>
        </w:numPr>
      </w:pPr>
      <w:r>
        <w:rPr/>
        <w:t xml:space="preserve">Potential drawbacks of being summoned to another world</w:t>
      </w:r>
    </w:p>
    <w:p>
      <w:pPr>
        <w:spacing w:after="0"/>
        <w:numPr>
          <w:ilvl w:val="0"/>
          <w:numId w:val="2"/>
        </w:numPr>
      </w:pPr>
      <w:r>
        <w:rPr/>
        <w:t xml:space="preserve">Dangers of staying in another world for an extended period of time</w:t>
      </w:r>
    </w:p>
    <w:p>
      <w:pPr>
        <w:spacing w:after="0"/>
        <w:numPr>
          <w:ilvl w:val="0"/>
          <w:numId w:val="2"/>
        </w:numPr>
      </w:pPr>
      <w:r>
        <w:rPr/>
        <w:t xml:space="preserve">Evidence for claims about other worlds</w:t>
      </w:r>
    </w:p>
    <w:p>
      <w:pPr>
        <w:spacing w:after="0"/>
        <w:numPr>
          <w:ilvl w:val="0"/>
          <w:numId w:val="2"/>
        </w:numPr>
      </w:pPr>
      <w:r>
        <w:rPr/>
        <w:t xml:space="preserve">Exploration of counterarguments to being summoned to another world</w:t>
      </w:r>
    </w:p>
    <w:p>
      <w:pPr>
        <w:numPr>
          <w:ilvl w:val="0"/>
          <w:numId w:val="2"/>
        </w:numPr>
      </w:pPr>
      <w:r>
        <w:rPr/>
        <w:t xml:space="preserve">Balanced reporting on being summoned to another world</w:t>
      </w:r>
    </w:p>
    <w:p>
      <w:pPr>
        <w:pStyle w:val="Heading1"/>
      </w:pPr>
      <w:bookmarkStart w:id="6" w:name="_Toc6"/>
      <w:r>
        <w:t>Report location:</w:t>
      </w:r>
      <w:bookmarkEnd w:id="6"/>
    </w:p>
    <w:p>
      <w:hyperlink r:id="rId8" w:history="1">
        <w:r>
          <w:rPr>
            <w:color w:val="2980b9"/>
            <w:u w:val="single"/>
          </w:rPr>
          <w:t xml:space="preserve">https://www.fullpicture.app/item/629488796d3ffbd1c47ea3f8541ab4a8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7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ichuntranslations.com/iap/isekai-at-peace-chapter-2/" TargetMode="External"/><Relationship Id="rId8" Type="http://schemas.openxmlformats.org/officeDocument/2006/relationships/hyperlink" Target="https://www.fullpicture.app/item/629488796d3ffbd1c47ea3f8541ab4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2023-02-28T00:18:46+01:00</dcterms:created>
  <dcterms:modified xsi:type="dcterms:W3CDTF">2023-02-28T00:18:46+01:00</dcterms:modified>
</cp:coreProperties>
</file>

<file path=docProps/custom.xml><?xml version="1.0" encoding="utf-8"?>
<Properties xmlns="http://schemas.openxmlformats.org/officeDocument/2006/custom-properties" xmlns:vt="http://schemas.openxmlformats.org/officeDocument/2006/docPropsVTypes"/>
</file>