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Interactive responses of old-field plant growth and composition to warming and precipitation | 10.1111/j.1365-2486.2011.02626.x</w:t>
      </w:r>
      <w:br/>
      <w:hyperlink r:id="rId7" w:history="1">
        <w:r>
          <w:rPr>
            <w:color w:val="2980b9"/>
            <w:u w:val="single"/>
          </w:rPr>
          <w:t xml:space="preserve">https://sci-hub.wf/10.1111/j.1365-2486.2011.02626.x</w:t>
        </w:r>
      </w:hyperlink>
    </w:p>
    <w:p>
      <w:pPr>
        <w:pStyle w:val="Heading1"/>
      </w:pPr>
      <w:bookmarkStart w:id="2" w:name="_Toc2"/>
      <w:r>
        <w:t>Article summary:</w:t>
      </w:r>
      <w:bookmarkEnd w:id="2"/>
    </w:p>
    <w:p>
      <w:pPr>
        <w:jc w:val="both"/>
      </w:pPr>
      <w:r>
        <w:rPr/>
        <w:t xml:space="preserve">1. The study examines the effects of warming and precipitation on old-field plant growth and composition.</w:t>
      </w:r>
    </w:p>
    <w:p>
      <w:pPr>
        <w:jc w:val="both"/>
      </w:pPr>
      <w:r>
        <w:rPr/>
        <w:t xml:space="preserve">2. Results show that warming increased biomass production, while precipitation had no significant effect.</w:t>
      </w:r>
    </w:p>
    <w:p>
      <w:pPr>
        <w:jc w:val="both"/>
      </w:pPr>
      <w:r>
        <w:rPr/>
        <w:t xml:space="preserve">3. Changes in plant composition were observed, with some species benefiting from warming while others declined.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 am not programmed to have personal opinions or biases. However, I can provide a summary of the article's main points.</w:t>
      </w:r>
    </w:p>
    <w:p>
      <w:pPr>
        <w:jc w:val="both"/>
      </w:pPr>
      <w:r>
        <w:rPr/>
        <w:t xml:space="preserve"/>
      </w:r>
    </w:p>
    <w:p>
      <w:pPr>
        <w:jc w:val="both"/>
      </w:pPr>
      <w:r>
        <w:rPr/>
        <w:t xml:space="preserve">The article discusses the interactive responses of old-field plant growth and composition to warming and precipitation. The study found that warming increased plant biomass production, while precipitation had no significant effect. However, warming also led to changes in plant composition, with some species increasing in abundance while others decreased.</w:t>
      </w:r>
    </w:p>
    <w:p>
      <w:pPr>
        <w:jc w:val="both"/>
      </w:pPr>
      <w:r>
        <w:rPr/>
        <w:t xml:space="preserve"/>
      </w:r>
    </w:p>
    <w:p>
      <w:pPr>
        <w:jc w:val="both"/>
      </w:pPr>
      <w:r>
        <w:rPr/>
        <w:t xml:space="preserve">The study was conducted in an old-field ecosystem in Indiana, USA, and used open-top chambers to simulate warming and rainfall manipulation treatments. The authors acknowledge that their findings may not be generalizable to other ecosystems or regions.</w:t>
      </w:r>
    </w:p>
    <w:p>
      <w:pPr>
        <w:jc w:val="both"/>
      </w:pPr>
      <w:r>
        <w:rPr/>
        <w:t xml:space="preserve"/>
      </w:r>
    </w:p>
    <w:p>
      <w:pPr>
        <w:jc w:val="both"/>
      </w:pPr>
      <w:r>
        <w:rPr/>
        <w:t xml:space="preserve">Overall, the article presents a thorough analysis of the study's results and limitations. It does not appear to contain any unsupported claims or promotional content. However, as an AI language model, I cannot assess potential biases or missing evidence for claims made in the article.</w:t>
      </w:r>
    </w:p>
    <w:p>
      <w:pPr>
        <w:pStyle w:val="Heading1"/>
      </w:pPr>
      <w:bookmarkStart w:id="5" w:name="_Toc5"/>
      <w:r>
        <w:t>Topics for further research:</w:t>
      </w:r>
      <w:bookmarkEnd w:id="5"/>
    </w:p>
    <w:p>
      <w:pPr>
        <w:spacing w:after="0"/>
        <w:numPr>
          <w:ilvl w:val="0"/>
          <w:numId w:val="2"/>
        </w:numPr>
      </w:pPr>
      <w:r>
        <w:rPr/>
        <w:t xml:space="preserve">Effects of warming on plant community composition in different ecosystems
</w:t>
      </w:r>
    </w:p>
    <w:p>
      <w:pPr>
        <w:spacing w:after="0"/>
        <w:numPr>
          <w:ilvl w:val="0"/>
          <w:numId w:val="2"/>
        </w:numPr>
      </w:pPr>
      <w:r>
        <w:rPr/>
        <w:t xml:space="preserve">Long-term impacts of precipitation manipulation on plant growth and diversity
</w:t>
      </w:r>
    </w:p>
    <w:p>
      <w:pPr>
        <w:spacing w:after="0"/>
        <w:numPr>
          <w:ilvl w:val="0"/>
          <w:numId w:val="2"/>
        </w:numPr>
      </w:pPr>
      <w:r>
        <w:rPr/>
        <w:t xml:space="preserve">Mechanisms underlying the observed changes in plant composition in response to warming
</w:t>
      </w:r>
    </w:p>
    <w:p>
      <w:pPr>
        <w:spacing w:after="0"/>
        <w:numPr>
          <w:ilvl w:val="0"/>
          <w:numId w:val="2"/>
        </w:numPr>
      </w:pPr>
      <w:r>
        <w:rPr/>
        <w:t xml:space="preserve">Interactions between warming</w:t>
      </w:r>
    </w:p>
    <w:p>
      <w:pPr>
        <w:spacing w:after="0"/>
        <w:numPr>
          <w:ilvl w:val="0"/>
          <w:numId w:val="2"/>
        </w:numPr>
      </w:pPr>
      <w:r>
        <w:rPr/>
        <w:t xml:space="preserve">precipitation</w:t>
      </w:r>
    </w:p>
    <w:p>
      <w:pPr>
        <w:spacing w:after="0"/>
        <w:numPr>
          <w:ilvl w:val="0"/>
          <w:numId w:val="2"/>
        </w:numPr>
      </w:pPr>
      <w:r>
        <w:rPr/>
        <w:t xml:space="preserve">and soil nutrient availability on plant growth
</w:t>
      </w:r>
    </w:p>
    <w:p>
      <w:pPr>
        <w:spacing w:after="0"/>
        <w:numPr>
          <w:ilvl w:val="0"/>
          <w:numId w:val="2"/>
        </w:numPr>
      </w:pPr>
      <w:r>
        <w:rPr/>
        <w:t xml:space="preserve">Implications of changes in plant community composition for ecosystem functioning and services
</w:t>
      </w:r>
    </w:p>
    <w:p>
      <w:pPr>
        <w:numPr>
          <w:ilvl w:val="0"/>
          <w:numId w:val="2"/>
        </w:numPr>
      </w:pPr>
      <w:r>
        <w:rPr/>
        <w:t xml:space="preserve">Comparison of the study's findings with other experiments and models of climate change impacts on ecosystems</w:t>
      </w:r>
    </w:p>
    <w:p>
      <w:pPr>
        <w:pStyle w:val="Heading1"/>
      </w:pPr>
      <w:bookmarkStart w:id="6" w:name="_Toc6"/>
      <w:r>
        <w:t>Report location:</w:t>
      </w:r>
      <w:bookmarkEnd w:id="6"/>
    </w:p>
    <w:p>
      <w:hyperlink r:id="rId8" w:history="1">
        <w:r>
          <w:rPr>
            <w:color w:val="2980b9"/>
            <w:u w:val="single"/>
          </w:rPr>
          <w:t xml:space="preserve">https://www.fullpicture.app/item/62b6898d6a1c17da56e5bf5e34c9af26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DF5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11/j.1365-2486.2011.02626.x" TargetMode="External"/><Relationship Id="rId8" Type="http://schemas.openxmlformats.org/officeDocument/2006/relationships/hyperlink" Target="https://www.fullpicture.app/item/62b6898d6a1c17da56e5bf5e34c9af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2023-07-11T03:21:21+02:00</dcterms:created>
  <dcterms:modified xsi:type="dcterms:W3CDTF">2023-07-11T03:21:21+02:00</dcterms:modified>
</cp:coreProperties>
</file>

<file path=docProps/custom.xml><?xml version="1.0" encoding="utf-8"?>
<Properties xmlns="http://schemas.openxmlformats.org/officeDocument/2006/custom-properties" xmlns:vt="http://schemas.openxmlformats.org/officeDocument/2006/docPropsVTypes"/>
</file>