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Programmer’s manual — Yade 3rd ed. documentation</w:t>
      </w:r>
      <w:br/>
      <w:hyperlink r:id="rId7" w:history="1">
        <w:r>
          <w:rPr>
            <w:color w:val="2980b9"/>
            <w:u w:val="single"/>
          </w:rPr>
          <w:t xml:space="preserve">https://yade-dem.org/doc/prog.html</w:t>
        </w:r>
      </w:hyperlink>
    </w:p>
    <w:p>
      <w:pPr>
        <w:pStyle w:val="Heading1"/>
      </w:pPr>
      <w:bookmarkStart w:id="2" w:name="_Toc2"/>
      <w:r>
        <w:t>Article summary:</w:t>
      </w:r>
      <w:bookmarkEnd w:id="2"/>
    </w:p>
    <w:p>
      <w:pPr>
        <w:jc w:val="both"/>
      </w:pPr>
      <w:r>
        <w:rPr/>
        <w:t xml:space="preserve">1. Yade uses cmake as a cross-platform, open-source build system for managing the build process.</w:t>
      </w:r>
    </w:p>
    <w:p>
      <w:pPr>
        <w:jc w:val="both"/>
      </w:pPr>
      <w:r>
        <w:rPr/>
        <w:t xml:space="preserve">2. Logging framework is used to provide flexible logging levels and per-class debugging.</w:t>
      </w:r>
    </w:p>
    <w:p>
      <w:pPr>
        <w:jc w:val="both"/>
      </w:pPr>
      <w:r>
        <w:rPr/>
        <w:t xml:space="preserve">3. Debug macros are available to enable debugging for particular classes, including LOG_TIMED_* and LOG_ONCE_* family of macros.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Yade 3rd ed. documentation, specifically focusing on the program’s manual and its build system, logging framework, and debug macros. The article is well written and provides detailed information about each topic discussed, making it easy to understand even for those with limited knowledge of programming or Yade itself. </w:t>
      </w:r>
    </w:p>
    <w:p>
      <w:pPr>
        <w:jc w:val="both"/>
      </w:pPr>
      <w:r>
        <w:rPr/>
        <w:t xml:space="preserve">The article does not appear to be biased in any way; it presents all the information objectively without any promotional content or partiality towards any particular point of view. It also does not make unsupported claims or omit important points of consideration; instead, it provides thorough explanations and examples that help readers better understand the topics discussed. </w:t>
      </w:r>
    </w:p>
    <w:p>
      <w:pPr>
        <w:jc w:val="both"/>
      </w:pPr>
      <w:r>
        <w:rPr/>
        <w:t xml:space="preserve">The only potential issue with the article is that it does not explore counterarguments or present both sides equally; however, this is understandable given that the article focuses on providing an overview of Yade 3rd ed., rather than exploring different perspectives on the topics discussed. Additionally, possible risks associated with using Yade are noted throughout the article, which helps ensure readers are aware of potential issues they may encounter when using Yade 3rd ed.. </w:t>
      </w:r>
    </w:p>
    <w:p>
      <w:pPr>
        <w:jc w:val="both"/>
      </w:pPr>
      <w:r>
        <w:rPr/>
        <w:t xml:space="preserve">In conclusion, this article is reliable and trustworthy; it provides comprehensive information about Yade 3rd ed., without any bias or unsupported claims.</w:t>
      </w:r>
    </w:p>
    <w:p>
      <w:pPr>
        <w:pStyle w:val="Heading1"/>
      </w:pPr>
      <w:bookmarkStart w:id="5" w:name="_Toc5"/>
      <w:r>
        <w:t>Topics for further research:</w:t>
      </w:r>
      <w:bookmarkEnd w:id="5"/>
    </w:p>
    <w:p>
      <w:pPr>
        <w:spacing w:after="0"/>
        <w:numPr>
          <w:ilvl w:val="0"/>
          <w:numId w:val="2"/>
        </w:numPr>
      </w:pPr>
      <w:r>
        <w:rPr/>
        <w:t xml:space="preserve">Yade 3rd ed. debugging</w:t>
      </w:r>
    </w:p>
    <w:p>
      <w:pPr>
        <w:spacing w:after="0"/>
        <w:numPr>
          <w:ilvl w:val="0"/>
          <w:numId w:val="2"/>
        </w:numPr>
      </w:pPr>
      <w:r>
        <w:rPr/>
        <w:t xml:space="preserve">Yade 3rd ed. logging framework</w:t>
      </w:r>
    </w:p>
    <w:p>
      <w:pPr>
        <w:spacing w:after="0"/>
        <w:numPr>
          <w:ilvl w:val="0"/>
          <w:numId w:val="2"/>
        </w:numPr>
      </w:pPr>
      <w:r>
        <w:rPr/>
        <w:t xml:space="preserve">Yade 3rd ed. build system</w:t>
      </w:r>
    </w:p>
    <w:p>
      <w:pPr>
        <w:spacing w:after="0"/>
        <w:numPr>
          <w:ilvl w:val="0"/>
          <w:numId w:val="2"/>
        </w:numPr>
      </w:pPr>
      <w:r>
        <w:rPr/>
        <w:t xml:space="preserve">Yade 3rd ed. debug macros</w:t>
      </w:r>
    </w:p>
    <w:p>
      <w:pPr>
        <w:spacing w:after="0"/>
        <w:numPr>
          <w:ilvl w:val="0"/>
          <w:numId w:val="2"/>
        </w:numPr>
      </w:pPr>
      <w:r>
        <w:rPr/>
        <w:t xml:space="preserve">Yade 3rd ed. risks</w:t>
      </w:r>
    </w:p>
    <w:p>
      <w:pPr>
        <w:numPr>
          <w:ilvl w:val="0"/>
          <w:numId w:val="2"/>
        </w:numPr>
      </w:pPr>
      <w:r>
        <w:rPr/>
        <w:t xml:space="preserve">Yade 3rd ed. manual</w:t>
      </w:r>
    </w:p>
    <w:p>
      <w:pPr>
        <w:pStyle w:val="Heading1"/>
      </w:pPr>
      <w:bookmarkStart w:id="6" w:name="_Toc6"/>
      <w:r>
        <w:t>Report location:</w:t>
      </w:r>
      <w:bookmarkEnd w:id="6"/>
    </w:p>
    <w:p>
      <w:hyperlink r:id="rId8" w:history="1">
        <w:r>
          <w:rPr>
            <w:color w:val="2980b9"/>
            <w:u w:val="single"/>
          </w:rPr>
          <w:t xml:space="preserve">https://www.fullpicture.app/item/636b92ae531d84d9c827054deb595f15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651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ade-dem.org/doc/prog.html" TargetMode="External"/><Relationship Id="rId8" Type="http://schemas.openxmlformats.org/officeDocument/2006/relationships/hyperlink" Target="https://www.fullpicture.app/item/636b92ae531d84d9c827054deb595f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2023-02-20T18:24:44+01:00</dcterms:created>
  <dcterms:modified xsi:type="dcterms:W3CDTF">2023-02-20T18:24:44+01:00</dcterms:modified>
</cp:coreProperties>
</file>

<file path=docProps/custom.xml><?xml version="1.0" encoding="utf-8"?>
<Properties xmlns="http://schemas.openxmlformats.org/officeDocument/2006/custom-properties" xmlns:vt="http://schemas.openxmlformats.org/officeDocument/2006/docPropsVTypes"/>
</file>