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Interactions with artificial water features: A scoping review of health-related outcomes - ScienceDirect</w:t>
      </w:r>
      <w:br/>
      <w:hyperlink r:id="rId7" w:history="1">
        <w:r>
          <w:rPr>
            <w:color w:val="2980b9"/>
            <w:u w:val="single"/>
          </w:rPr>
          <w:t xml:space="preserve">https://www-sciencedirect-com-s.vpn.seu.edu.cn:8118/science/article/pii/S0169204621001547?via%3Dihub</w:t>
        </w:r>
      </w:hyperlink>
    </w:p>
    <w:p>
      <w:pPr>
        <w:pStyle w:val="Heading1"/>
      </w:pPr>
      <w:bookmarkStart w:id="2" w:name="_Toc2"/>
      <w:r>
        <w:t>Article summary:</w:t>
      </w:r>
      <w:bookmarkEnd w:id="2"/>
    </w:p>
    <w:p>
      <w:pPr>
        <w:jc w:val="both"/>
      </w:pPr>
      <w:r>
        <w:rPr/>
        <w:t xml:space="preserve">1. Artificial water features have been found to promote psychological health and health-related behaviors.</w:t>
      </w:r>
    </w:p>
    <w:p>
      <w:pPr>
        <w:jc w:val="both"/>
      </w:pPr>
      <w:r>
        <w:rPr/>
        <w:t xml:space="preserve">2. Types, characteristics, and surroundings of artificial water features influence health-related outcomes.</w:t>
      </w:r>
    </w:p>
    <w:p>
      <w:pPr>
        <w:jc w:val="both"/>
      </w:pPr>
      <w:r>
        <w:rPr/>
        <w:t xml:space="preserve">3. Active interactions with water features are understudied compared to passive interactions.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“Interactions with Artificial Water Features: A Scoping Review of Health-Related Outcomes” is a comprehensive review of the existing literature on the health benefits of artificial water features such as ponds and fountains. The authors conducted a systematic search for peer-reviewed journal articles published in English between 1980 and 2020, resulting in 21 articles being included in the review. The results showed that people could gain different levels of health-related benefits from artificial water features, including psychological benefits (e.g., stress restoration) and behavioral benefits (e.g., physical activity and social interaction). </w:t>
      </w:r>
    </w:p>
    <w:p>
      <w:pPr>
        <w:jc w:val="both"/>
      </w:pPr>
      <w:r>
        <w:rPr/>
        <w:t xml:space="preserve">The article is generally reliable and trustworthy due to its comprehensive search for relevant literature, its clear methodology, and its thorough analysis of the findings from the studies included in the review. However, there are some potential biases that should be noted when considering this article’s trustworthiness. For example, all studies included in the review were published in English which may limit the scope of research considered; additionally, only peer-reviewed journal articles were included which may exclude important research from other sources such as grey literature or non-peer reviewed journals. Furthermore, active interactions with water features were understudied compared to passive interactions which may lead to an incomplete understanding of how people interact with artificial water features and their associated health outcomes. </w:t>
      </w:r>
    </w:p>
    <w:p>
      <w:pPr>
        <w:jc w:val="both"/>
      </w:pPr>
      <w:r>
        <w:rPr/>
        <w:t xml:space="preserve">In conclusion, this article provides a comprehensive overview of existing evidence on the health benefits associated with artificial water features; however, it should be noted that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Grey literature artificial water features</w:t>
      </w:r>
    </w:p>
    <w:p>
      <w:pPr>
        <w:spacing w:after="0"/>
        <w:numPr>
          <w:ilvl w:val="0"/>
          <w:numId w:val="2"/>
        </w:numPr>
      </w:pPr>
      <w:r>
        <w:rPr/>
        <w:t xml:space="preserve">Non-peer reviewed journal articles artificial water features</w:t>
      </w:r>
    </w:p>
    <w:p>
      <w:pPr>
        <w:spacing w:after="0"/>
        <w:numPr>
          <w:ilvl w:val="0"/>
          <w:numId w:val="2"/>
        </w:numPr>
      </w:pPr>
      <w:r>
        <w:rPr/>
        <w:t xml:space="preserve">Active interactions artificial water features</w:t>
      </w:r>
    </w:p>
    <w:p>
      <w:pPr>
        <w:spacing w:after="0"/>
        <w:numPr>
          <w:ilvl w:val="0"/>
          <w:numId w:val="2"/>
        </w:numPr>
      </w:pPr>
      <w:r>
        <w:rPr/>
        <w:t xml:space="preserve">Health outcomes artificial water features</w:t>
      </w:r>
    </w:p>
    <w:p>
      <w:pPr>
        <w:spacing w:after="0"/>
        <w:numPr>
          <w:ilvl w:val="0"/>
          <w:numId w:val="2"/>
        </w:numPr>
      </w:pPr>
      <w:r>
        <w:rPr/>
        <w:t xml:space="preserve">Stress restoration artificial water features</w:t>
      </w:r>
    </w:p>
    <w:p>
      <w:pPr>
        <w:numPr>
          <w:ilvl w:val="0"/>
          <w:numId w:val="2"/>
        </w:numPr>
      </w:pPr>
      <w:r>
        <w:rPr/>
        <w:t xml:space="preserve">Social interaction artificial water features</w:t>
      </w:r>
    </w:p>
    <w:p>
      <w:pPr>
        <w:pStyle w:val="Heading1"/>
      </w:pPr>
      <w:bookmarkStart w:id="6" w:name="_Toc6"/>
      <w:r>
        <w:t>Report location:</w:t>
      </w:r>
      <w:bookmarkEnd w:id="6"/>
    </w:p>
    <w:p>
      <w:hyperlink r:id="rId8" w:history="1">
        <w:r>
          <w:rPr>
            <w:color w:val="2980b9"/>
            <w:u w:val="single"/>
          </w:rPr>
          <w:t xml:space="preserve">https://www.fullpicture.app/item/63bebf47f49302633ea0f12cac014515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445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vpn.seu.edu.cn:8118/science/article/pii/S0169204621001547?via%3Dihub" TargetMode="External"/><Relationship Id="rId8" Type="http://schemas.openxmlformats.org/officeDocument/2006/relationships/hyperlink" Target="https://www.fullpicture.app/item/63bebf47f49302633ea0f12cac0145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2023-03-07T02:56:15+01:00</dcterms:created>
  <dcterms:modified xsi:type="dcterms:W3CDTF">2023-03-07T02:56:15+01:00</dcterms:modified>
</cp:coreProperties>
</file>

<file path=docProps/custom.xml><?xml version="1.0" encoding="utf-8"?>
<Properties xmlns="http://schemas.openxmlformats.org/officeDocument/2006/custom-properties" xmlns:vt="http://schemas.openxmlformats.org/officeDocument/2006/docPropsVTypes"/>
</file>