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Electrostatic Adhesion Clutch with Superhigh Force Density Achieved by MXene-Poly(Vinylidene Fluoride-Trifluoroethylene-Chlorotrifluoroethylene) Composites - PubMed</w:t>
      </w:r>
      <w:br/>
      <w:hyperlink r:id="rId7" w:history="1">
        <w:r>
          <w:rPr>
            <w:color w:val="2980b9"/>
            <w:u w:val="single"/>
          </w:rPr>
          <w:t xml:space="preserve">https://pubmed.ncbi.nlm.nih.gov/36318822/</w:t>
        </w:r>
      </w:hyperlink>
    </w:p>
    <w:p>
      <w:pPr>
        <w:pStyle w:val="Heading1"/>
      </w:pPr>
      <w:bookmarkStart w:id="2" w:name="_Toc2"/>
      <w:r>
        <w:t>Article summary:</w:t>
      </w:r>
      <w:bookmarkEnd w:id="2"/>
    </w:p>
    <w:p>
      <w:pPr>
        <w:jc w:val="both"/>
      </w:pPr>
      <w:r>
        <w:rPr/>
        <w:t xml:space="preserve">1. This study developed a nanocomposite film composed of terpolymer poly(vinylidene fluoride-trifluoroethylene-chlorotrifluoroethylene) and two-dimensional Ti3C2Tx nanosheets (MXene).</w:t>
      </w:r>
    </w:p>
    <w:p>
      <w:pPr>
        <w:jc w:val="both"/>
      </w:pPr>
      <w:r>
        <w:rPr/>
        <w:t xml:space="preserve">2. The nanocomposite film has a high dielectric constant and low loss tangent, resulting in an enhanced force representative index δr'Ebd2.</w:t>
      </w:r>
    </w:p>
    <w:p>
      <w:pPr>
        <w:jc w:val="both"/>
      </w:pPr>
      <w:r>
        <w:rPr/>
        <w:t xml:space="preserve">3. This technology can be used to create an ultrathin and lightweight electrostatic adhesion clutch with superhigh shear stress, which can support an adult's weight while consuming low power.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the results achieved. The authors have provided evidence for their claims by citing relevant studies and experiments conducted in the past. Furthermore, they have also discussed potential risks associated with their technology, such as the possibility of electric shock due to high voltage levels. However, there are some areas where the article could be improved upon. For example, it does not provide any information on possible counterarguments or alternative solutions that could be explored for this technology. Additionally, it does not discuss any potential limitations or drawbacks of using this technology in practical applications. Finally, the article does not present both sides of the argument equally; instead, it focuses mainly on promoting its own findings without exploring other possibilities or perspectives.</w:t>
      </w:r>
    </w:p>
    <w:p>
      <w:pPr>
        <w:pStyle w:val="Heading1"/>
      </w:pPr>
      <w:bookmarkStart w:id="5" w:name="_Toc5"/>
      <w:r>
        <w:t>Topics for further research:</w:t>
      </w:r>
      <w:bookmarkEnd w:id="5"/>
    </w:p>
    <w:p>
      <w:pPr>
        <w:spacing w:after="0"/>
        <w:numPr>
          <w:ilvl w:val="0"/>
          <w:numId w:val="2"/>
        </w:numPr>
      </w:pPr>
      <w:r>
        <w:rPr/>
        <w:t xml:space="preserve">Alternative solutions for high voltage technology</w:t>
      </w:r>
    </w:p>
    <w:p>
      <w:pPr>
        <w:spacing w:after="0"/>
        <w:numPr>
          <w:ilvl w:val="0"/>
          <w:numId w:val="2"/>
        </w:numPr>
      </w:pPr>
      <w:r>
        <w:rPr/>
        <w:t xml:space="preserve">Potential drawbacks of high voltage technology</w:t>
      </w:r>
    </w:p>
    <w:p>
      <w:pPr>
        <w:spacing w:after="0"/>
        <w:numPr>
          <w:ilvl w:val="0"/>
          <w:numId w:val="2"/>
        </w:numPr>
      </w:pPr>
      <w:r>
        <w:rPr/>
        <w:t xml:space="preserve">Counterarguments to high voltage technology</w:t>
      </w:r>
    </w:p>
    <w:p>
      <w:pPr>
        <w:spacing w:after="0"/>
        <w:numPr>
          <w:ilvl w:val="0"/>
          <w:numId w:val="2"/>
        </w:numPr>
      </w:pPr>
      <w:r>
        <w:rPr/>
        <w:t xml:space="preserve">Practical applications of high voltage technology</w:t>
      </w:r>
    </w:p>
    <w:p>
      <w:pPr>
        <w:spacing w:after="0"/>
        <w:numPr>
          <w:ilvl w:val="0"/>
          <w:numId w:val="2"/>
        </w:numPr>
      </w:pPr>
      <w:r>
        <w:rPr/>
        <w:t xml:space="preserve">Limitations of high voltage technology</w:t>
      </w:r>
    </w:p>
    <w:p>
      <w:pPr>
        <w:numPr>
          <w:ilvl w:val="0"/>
          <w:numId w:val="2"/>
        </w:numPr>
      </w:pPr>
      <w:r>
        <w:rPr/>
        <w:t xml:space="preserve">Advantages and disadvantages of high voltage technology</w:t>
      </w:r>
    </w:p>
    <w:p>
      <w:pPr>
        <w:pStyle w:val="Heading1"/>
      </w:pPr>
      <w:bookmarkStart w:id="6" w:name="_Toc6"/>
      <w:r>
        <w:t>Report location:</w:t>
      </w:r>
      <w:bookmarkEnd w:id="6"/>
    </w:p>
    <w:p>
      <w:hyperlink r:id="rId8" w:history="1">
        <w:r>
          <w:rPr>
            <w:color w:val="2980b9"/>
            <w:u w:val="single"/>
          </w:rPr>
          <w:t xml:space="preserve">https://www.fullpicture.app/item/6406d8a3911dca6823cea72bff7b7372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D16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18822/" TargetMode="External"/><Relationship Id="rId8" Type="http://schemas.openxmlformats.org/officeDocument/2006/relationships/hyperlink" Target="https://www.fullpicture.app/item/6406d8a3911dca6823cea72bff7b7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2023-02-28T01:12:14+01:00</dcterms:created>
  <dcterms:modified xsi:type="dcterms:W3CDTF">2023-02-28T01:12:14+01:00</dcterms:modified>
</cp:coreProperties>
</file>

<file path=docProps/custom.xml><?xml version="1.0" encoding="utf-8"?>
<Properties xmlns="http://schemas.openxmlformats.org/officeDocument/2006/custom-properties" xmlns:vt="http://schemas.openxmlformats.org/officeDocument/2006/docPropsVTypes"/>
</file>