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catalysts for benzene alkylation with olefins - ScienceDirect</w:t>
      </w:r>
      <w:br/>
      <w:hyperlink r:id="rId7" w:history="1">
        <w:r>
          <w:rPr>
            <w:color w:val="2980b9"/>
            <w:u w:val="single"/>
          </w:rPr>
          <w:t xml:space="preserve">https://www.sciencedirect.com/science/article/pii/S1566736716301145</w:t>
        </w:r>
      </w:hyperlink>
    </w:p>
    <w:p>
      <w:pPr>
        <w:pStyle w:val="Heading1"/>
      </w:pPr>
      <w:bookmarkStart w:id="2" w:name="_Toc2"/>
      <w:r>
        <w:t>Article summary:</w:t>
      </w:r>
      <w:bookmarkEnd w:id="2"/>
    </w:p>
    <w:p>
      <w:pPr>
        <w:jc w:val="both"/>
      </w:pPr>
      <w:r>
        <w:rPr/>
        <w:t xml:space="preserve">1. Alkylchlorosilanes can be used as catalysts for the alkylation of benzene with olefins, and are on par with aluminum chloride in terms of selectivity and catalytic activity.</w:t>
      </w:r>
    </w:p>
    <w:p>
      <w:pPr>
        <w:jc w:val="both"/>
      </w:pPr>
      <w:r>
        <w:rPr/>
        <w:t xml:space="preserve">2. The catalytic activity of the alkylchlorosilanes is linearly dependent on their charges and acceptor capacities.</w:t>
      </w:r>
    </w:p>
    <w:p>
      <w:pPr>
        <w:jc w:val="both"/>
      </w:pPr>
      <w:r>
        <w:rPr/>
        <w:t xml:space="preserve">3. Alkylchlorosilanes have advantages over other catalysts such as HF, ion-exchange resins, and transition metal complexes due to their solubility in liquid hydrocarbons, high activity and selectivity, and recyclability.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alkylchlorosilanes as catalysts for benzene alkylation with olefins. The authors provide evidence that these compounds demonstrate high catalytic activity and selectivity in the alkylation reactions, making them suitable alternatives to aluminum chloride. Furthermore, they present a computational study which reveals a linear dependence between the charges, acceptor capacities and activities of the catalysts in the alkylation reactions. </w:t>
      </w:r>
    </w:p>
    <w:p>
      <w:pPr>
        <w:jc w:val="both"/>
      </w:pPr>
      <w:r>
        <w:rPr/>
        <w:t xml:space="preserve">The article is generally reliable and trustworthy; however there are some potential biases that should be noted. For example, while the authors do mention other possible catalysts such as HF, ion-exchange resins, and transition metal complexes, they focus primarily on alkylchlorosilanes without providing an equal amount of detail about these other options or exploring any counterarguments to their claims about alkylchlorosilanes being superior to these other options. Additionally, there is no discussion of any potential risks associated with using these compounds as catalysts or any mention of possible environmental impacts that could result from their use. </w:t>
      </w:r>
    </w:p>
    <w:p>
      <w:pPr>
        <w:jc w:val="both"/>
      </w:pPr>
      <w:r>
        <w:rPr/>
        <w:t xml:space="preserve">In conclusion, this article provides a thorough overview of the use of alkylchlorosilanes as catalysts for benzene alkylation with olefins; however it does not provide an equal amount of detail about other possible options nor does it explore any counterarguments or discuss potential risks associated with using these compounds as catalysts.</w:t>
      </w:r>
    </w:p>
    <w:p>
      <w:pPr>
        <w:pStyle w:val="Heading1"/>
      </w:pPr>
      <w:bookmarkStart w:id="5" w:name="_Toc5"/>
      <w:r>
        <w:t>Topics for further research:</w:t>
      </w:r>
      <w:bookmarkEnd w:id="5"/>
    </w:p>
    <w:p>
      <w:pPr>
        <w:spacing w:after="0"/>
        <w:numPr>
          <w:ilvl w:val="0"/>
          <w:numId w:val="2"/>
        </w:numPr>
      </w:pPr>
      <w:r>
        <w:rPr/>
        <w:t xml:space="preserve">Environmental impacts of alkylchlorosilanes</w:t>
      </w:r>
    </w:p>
    <w:p>
      <w:pPr>
        <w:spacing w:after="0"/>
        <w:numPr>
          <w:ilvl w:val="0"/>
          <w:numId w:val="2"/>
        </w:numPr>
      </w:pPr>
      <w:r>
        <w:rPr/>
        <w:t xml:space="preserve">Alternative catalysts for benzene alkylation</w:t>
      </w:r>
    </w:p>
    <w:p>
      <w:pPr>
        <w:spacing w:after="0"/>
        <w:numPr>
          <w:ilvl w:val="0"/>
          <w:numId w:val="2"/>
        </w:numPr>
      </w:pPr>
      <w:r>
        <w:rPr/>
        <w:t xml:space="preserve">Risks associated with alkylchlorosilanes</w:t>
      </w:r>
    </w:p>
    <w:p>
      <w:pPr>
        <w:spacing w:after="0"/>
        <w:numPr>
          <w:ilvl w:val="0"/>
          <w:numId w:val="2"/>
        </w:numPr>
      </w:pPr>
      <w:r>
        <w:rPr/>
        <w:t xml:space="preserve">Counterarguments to alkylchlorosilanes as catalysts</w:t>
      </w:r>
    </w:p>
    <w:p>
      <w:pPr>
        <w:spacing w:after="0"/>
        <w:numPr>
          <w:ilvl w:val="0"/>
          <w:numId w:val="2"/>
        </w:numPr>
      </w:pPr>
      <w:r>
        <w:rPr/>
        <w:t xml:space="preserve">HF catalysts for benzene alkylation</w:t>
      </w:r>
    </w:p>
    <w:p>
      <w:pPr>
        <w:numPr>
          <w:ilvl w:val="0"/>
          <w:numId w:val="2"/>
        </w:numPr>
      </w:pPr>
      <w:r>
        <w:rPr/>
        <w:t xml:space="preserve">Transition metal complexes for benzene alkylation</w:t>
      </w:r>
    </w:p>
    <w:p>
      <w:pPr>
        <w:pStyle w:val="Heading1"/>
      </w:pPr>
      <w:bookmarkStart w:id="6" w:name="_Toc6"/>
      <w:r>
        <w:t>Report location:</w:t>
      </w:r>
      <w:bookmarkEnd w:id="6"/>
    </w:p>
    <w:p>
      <w:hyperlink r:id="rId8" w:history="1">
        <w:r>
          <w:rPr>
            <w:color w:val="2980b9"/>
            <w:u w:val="single"/>
          </w:rPr>
          <w:t xml:space="preserve">https://www.fullpicture.app/item/643fd4ed3bf83d19dd3c6e1f30105eb2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0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6736716301145" TargetMode="External"/><Relationship Id="rId8" Type="http://schemas.openxmlformats.org/officeDocument/2006/relationships/hyperlink" Target="https://www.fullpicture.app/item/643fd4ed3bf83d19dd3c6e1f30105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2023-02-18T23:02:28+01:00</dcterms:created>
  <dcterms:modified xsi:type="dcterms:W3CDTF">2023-02-18T23:02:28+01:00</dcterms:modified>
</cp:coreProperties>
</file>

<file path=docProps/custom.xml><?xml version="1.0" encoding="utf-8"?>
<Properties xmlns="http://schemas.openxmlformats.org/officeDocument/2006/custom-properties" xmlns:vt="http://schemas.openxmlformats.org/officeDocument/2006/docPropsVTypes"/>
</file>