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An automatic extraction method on medical feature points based on PointNet++ for robot-assisted knee arthroplasty | Compendex</w:t></w:r><w:br/><w:hyperlink r:id="rId7" w:history="1"><w:r><w:rPr><w:color w:val="2980b9"/><w:u w:val="single"/></w:rPr><w:t xml:space="preserve">https://www.engineeringvillage.com/app/doc/?docid=cpx_M326ec82e183e77bc70bM7ba61017816355&pageSize=25&index=1&searchId=ce716e8aeb3a4b62963321b6bd6ada10&resultsCount=1&usageZone=resultslist&usageOrigin=searchresults&searchType=Quick</w:t></w:r></w:hyperlink></w:p><w:p><w:pPr><w:pStyle w:val="Heading1"/></w:pPr><w:bookmarkStart w:id="2" w:name="_Toc2"/><w:r><w:t>Article summary:</w:t></w:r><w:bookmarkEnd w:id="2"/></w:p><w:p><w:pPr><w:jc w:val="both"/></w:pPr><w:r><w:rPr/><w:t xml:space="preserve">1. A new automatic extraction method for medical feature points based on PointNet++ is proposed to improve the efficiency of preoperative preparation and ensure the consistency of surgical outcomes.</w:t></w:r></w:p><w:p><w:pPr><w:jc w:val="both"/></w:pPr><w:r><w:rPr/><w:t xml:space="preserve">2. The proposed network with 5 sets of abstraction layers is more suitable for extracting feature points, with an average error less than 1 mm compared to manual labeling methods.</w:t></w:r></w:p><w:p><w:pPr><w:jc w:val="both"/></w:pPr><w:r><w:rPr/><w:t xml:space="preserve">3. The proposed method can extract all necessary medical feature points in less than &lt;&gt; seconds, which is much faster than manual extraction methods that typically take over half an hour.</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“An Automatic Extraction Method on Medical Feature Points Based on PointNet++ for Robot-Assisted Knee Arthroplasty” provides a detailed overview of a new automatic extraction method for medical feature points based on PointNet++. The authors provide evidence to support their claims, such as the comparison between the proposed network and manual labeling methods, and the time savings achieved by using the proposed method. However, there are some potential biases in the article that should be noted. For example, the authors do not explore any counterarguments or alternative solutions to their proposed method, nor do they discuss any possible risks associated with using this technology in a clinical setting. Additionally, while they provide evidence to support their claims, they do not present both sides equally; instead, they focus solely on promoting their own solution without considering other potential solutions or approaches. Finally, it would have been beneficial if the authors had provided more detail about how exactly their proposed method works and what implications it may have for future research in this field.</w:t></w:r></w:p><w:p><w:pPr><w:pStyle w:val="Heading1"/></w:pPr><w:bookmarkStart w:id="5" w:name="_Toc5"/><w:r><w:t>Topics for further research:</w:t></w:r><w:bookmarkEnd w:id="5"/></w:p><w:p><w:pPr><w:spacing w:after="0"/><w:numPr><w:ilvl w:val="0"/><w:numId w:val="2"/></w:numPr></w:pPr><w:r><w:rPr/><w:t xml:space="preserve">Alternative solutions for medical feature point extraction</w:t></w:r></w:p><w:p><w:pPr><w:spacing w:after="0"/><w:numPr><w:ilvl w:val="0"/><w:numId w:val="2"/></w:numPr></w:pPr><w:r><w:rPr/><w:t xml:space="preserve">Risks associated with robot-assisted knee arthroplasty</w:t></w:r></w:p><w:p><w:pPr><w:spacing w:after="0"/><w:numPr><w:ilvl w:val="0"/><w:numId w:val="2"/></w:numPr></w:pPr><w:r><w:rPr/><w:t xml:space="preserve">Comparison of manual labeling methods and PointNet++</w:t></w:r></w:p><w:p><w:pPr><w:spacing w:after="0"/><w:numPr><w:ilvl w:val="0"/><w:numId w:val="2"/></w:numPr></w:pPr><w:r><w:rPr/><w:t xml:space="preserve">Implications of automatic extraction methods for medical research</w:t></w:r></w:p><w:p><w:pPr><w:spacing w:after="0"/><w:numPr><w:ilvl w:val="0"/><w:numId w:val="2"/></w:numPr></w:pPr><w:r><w:rPr/><w:t xml:space="preserve">Advantages and disadvantages of PointNet++</w:t></w:r></w:p><w:p><w:pPr><w:numPr><w:ilvl w:val="0"/><w:numId w:val="2"/></w:numPr></w:pPr><w:r><w:rPr/><w:t xml:space="preserve">Clinical applications of PointNet++</w:t></w:r></w:p><w:p><w:pPr><w:pStyle w:val="Heading1"/></w:pPr><w:bookmarkStart w:id="6" w:name="_Toc6"/><w:r><w:t>Report location:</w:t></w:r><w:bookmarkEnd w:id="6"/></w:p><w:p><w:hyperlink r:id="rId8" w:history="1"><w:r><w:rPr><w:color w:val="2980b9"/><w:u w:val="single"/></w:rPr><w:t xml:space="preserve">https://www.fullpicture.app/item/64eccd0e376612ae9b3abe6aefdb0285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117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ngineeringvillage.com/app/doc/?docid=cpx_M326ec82e183e77bc70bM7ba61017816355&amp;pageSize=25&amp;index=1&amp;searchId=ce716e8aeb3a4b62963321b6bd6ada10&amp;resultsCount=1&amp;usageZone=resultslist&amp;usageOrigin=searchresults&amp;searchType=Quick" TargetMode="External"/><Relationship Id="rId8" Type="http://schemas.openxmlformats.org/officeDocument/2006/relationships/hyperlink" Target="https://www.fullpicture.app/item/64eccd0e376612ae9b3abe6aefdb028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2023-02-28T02:49:13+01:00</dcterms:created>
  <dcterms:modified xsi:type="dcterms:W3CDTF">2023-02-28T02:49:13+01:00</dcterms:modified>
</cp:coreProperties>
</file>

<file path=docProps/custom.xml><?xml version="1.0" encoding="utf-8"?>
<Properties xmlns="http://schemas.openxmlformats.org/officeDocument/2006/custom-properties" xmlns:vt="http://schemas.openxmlformats.org/officeDocument/2006/docPropsVTypes"/>
</file>