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youngyangyang04/leetcode-master: 《代码随想录》LeetCode 刷题攻略：200道经典题目刷题顺序，共60w字的详细图解，视频难点剖析，50余张思维导图，支持C++，Java，Python，Go，JavaScript等多语言版本，从此算法学习不再迷茫！🔥🔥 来看看，你会发现相见恨晚！🚀</w:t>
      </w:r>
      <w:br/>
      <w:hyperlink r:id="rId7" w:history="1">
        <w:r>
          <w:rPr>
            <w:color w:val="2980b9"/>
            <w:u w:val="single"/>
          </w:rPr>
          <w:t xml:space="preserve">https://github.com/youngyangyang04/leetcode-master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《代码随想录》LeetCode 刷题攻略：该项目提供了200道经典题目的刷题顺序，包括详细图解、视频难点剖析和思维导图等多种学习资源，支持多种编程语言版本。旨在帮助读者系统地学习算法，避免走弯路。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提供多种学习资源：除了刷题顺序外，还有PDF版本、算法视频课程、知识星球等多种学习资源可供选择。同时也鼓励读者贡献代码，并提供了提交代码的方法。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版权声明和转载注意事项：文章作者强调所有文章均为原创作品，转载时需注明出处。对于恶意抄袭或搬运行为将采取相应措施。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对于上述文章，可以进行以下批判性分析：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中存在一些偏见，主要体现在作者对自己的解题方法和学习资源的过度宣传上。作者声称自己的解题计划能够帮助读者避免走弯路，并且将算法学习描述为不再迷茫。然而，这种说法可能忽略了每个人的学习方式和需求的差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片面报道：文章只提到了该项目支持多种编程语言版本，但没有提及其他类似的学习资源或平台。这导致读者可能会认为该项目是唯一可靠和有效的学习途径，而忽视了其他可能存在的选择。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无根据的主张：文章声称该项目包含200道经典题目、60万字详细图解、50余张思维导图等内容，但没有提供任何证据来支持这些主张。读者无法确定这些信息是否真实可信。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缺失的考虑点：文章没有提及该项目适用于哪些级别或类型的读者。不同人群在算法学习方面有不同的需求和背景知识，因此缺少对目标受众进行明确界定和考虑。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所提出主张的缺失证据：文章中提到了该项目的优势和价值，但没有提供任何实际案例或学习成果来支持这些主张。读者无法判断该项目是否真正有效。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未探索的反驳：文章没有对其他可能存在的观点或批评进行探讨和反驳。这导致读者只能看到作者提出的观点，而无法获得更全面和客观的信息。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宣传内容偏袒：文章中过度宣传了作者自己的解题计划和学习资源，而忽视了其他可能存在的选择。这种偏袒可能会使读者产生误导，并限制他们对不同学习途径的认识和选择。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是否注意到可能的风险：文章没有提及任何与该项目相关的潜在风险或限制。例如，该项目是否适用于初学者、是否有免费版本、是否有更新维护等问题都没有得到明确回答。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没有平等地呈现双方：文章只介绍了该项目的优势和价值，而没有提及任何潜在的缺点或限制。这种不平等地呈现会给读者带来误导，并影响他们做出全面决策。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上述文章存在一些问题，包括偏见、片面报道、无根据的主张、缺失的考虑点、所提出主张的缺失证据、未探索的反驳、宣传内容偏袒等。读者在阅读和参考该文章时应保持批判思维，同时寻找其他可靠和全面的学习资源进行比较和选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</w:t>
      </w:r>
    </w:p>
    <w:p>
      <w:pPr>
        <w:spacing w:after="0"/>
        <w:numPr>
          <w:ilvl w:val="0"/>
          <w:numId w:val="2"/>
        </w:numPr>
      </w:pPr>
      <w:r>
        <w:rPr/>
        <w:t xml:space="preserve">宣传内容偏袒
</w:t>
      </w:r>
    </w:p>
    <w:p>
      <w:pPr>
        <w:spacing w:after="0"/>
        <w:numPr>
          <w:ilvl w:val="0"/>
          <w:numId w:val="2"/>
        </w:numPr>
      </w:pPr>
      <w:r>
        <w:rPr/>
        <w:t xml:space="preserve">是否注意到可能的风险
</w:t>
      </w:r>
    </w:p>
    <w:p>
      <w:pPr>
        <w:numPr>
          <w:ilvl w:val="0"/>
          <w:numId w:val="2"/>
        </w:numPr>
      </w:pPr>
      <w:r>
        <w:rPr/>
        <w:t xml:space="preserve">没有平等地呈现双方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https://www.fullpicture.app/item/65179261dd13cb372081ef02fb78cab6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F04E6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thub.com/youngyangyang04/leetcode-master" TargetMode="External"/><Relationship Id="rId8" Type="http://schemas.openxmlformats.org/officeDocument/2006/relationships/hyperlink" Target="https://www.fullpicture.app/item/65179261dd13cb372081ef02fb78cab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2023-12-24T21:52:21+01:00</dcterms:created>
  <dcterms:modified xsi:type="dcterms:W3CDTF">2023-12-24T21:52:21+01:00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