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WITHDRAWN: Structural and functional characterization for interaction of silver nanoparticles with ergostrol in Trichoderma harzianum - ScienceDirect</w:t>
      </w:r>
      <w:br/>
      <w:hyperlink r:id="rId7" w:history="1">
        <w:r>
          <w:rPr>
            <w:color w:val="2980b9"/>
            <w:u w:val="single"/>
          </w:rPr>
          <w:t xml:space="preserve">https://www.sciencedirect.com/science/article/pii/S0882401018305746?via%3Dihub</w:t>
        </w:r>
      </w:hyperlink>
    </w:p>
    <w:p>
      <w:pPr>
        <w:pStyle w:val="Heading1"/>
      </w:pPr>
      <w:bookmarkStart w:id="2" w:name="_Toc2"/>
      <w:r>
        <w:t>Article summary:</w:t>
      </w:r>
      <w:bookmarkEnd w:id="2"/>
    </w:p>
    <w:p>
      <w:pPr>
        <w:jc w:val="both"/>
      </w:pPr>
      <w:r>
        <w:rPr/>
        <w:t xml:space="preserve">1. This article has been withdrawn due to an error that led to its premature publication.</w:t>
      </w:r>
    </w:p>
    <w:p>
      <w:pPr>
        <w:jc w:val="both"/>
      </w:pPr>
      <w:r>
        <w:rPr/>
        <w:t xml:space="preserve">2. The publisher apologizes for the error and regrets any inconvenience caused.</w:t>
      </w:r>
    </w:p>
    <w:p>
      <w:pPr>
        <w:jc w:val="both"/>
      </w:pPr>
      <w:r>
        <w:rPr/>
        <w:t xml:space="preserve">3. The withdrawal of the article bears no reflection on the authors or the content of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trustworthiness and reliability of this article is difficult to assess, as it has been withdrawn from publication due to an error that led to its premature release. As such, there is no content in the article itself that can be evaluated for accuracy or bias. However, it is worth noting that Elsevier's policy on Article Withdrawal states that articles are only withdrawn if they contain errors or inaccuracies, which could indicate a lack of quality control in the publishing process. Additionally, it is possible that some information may have been omitted from the article due to space constraints or other editorial decisions, which could lead to a one-sided reporting of facts or incomplete coverage of topics related to the subject matter. Furthermore, since this article was not published in full, it is impossible to determine whether any promotional content was included in the original version or if any risks associated with silver nanoparticles were noted in the text.</w:t>
      </w:r>
    </w:p>
    <w:p>
      <w:pPr>
        <w:pStyle w:val="Heading1"/>
      </w:pPr>
      <w:bookmarkStart w:id="5" w:name="_Toc5"/>
      <w:r>
        <w:t>Topics for further research:</w:t>
      </w:r>
      <w:bookmarkEnd w:id="5"/>
    </w:p>
    <w:p>
      <w:pPr>
        <w:spacing w:after="0"/>
        <w:numPr>
          <w:ilvl w:val="0"/>
          <w:numId w:val="2"/>
        </w:numPr>
      </w:pPr>
      <w:r>
        <w:rPr/>
        <w:t xml:space="preserve">Silver nanoparticles risks</w:t>
      </w:r>
    </w:p>
    <w:p>
      <w:pPr>
        <w:spacing w:after="0"/>
        <w:numPr>
          <w:ilvl w:val="0"/>
          <w:numId w:val="2"/>
        </w:numPr>
      </w:pPr>
      <w:r>
        <w:rPr/>
        <w:t xml:space="preserve">Elsevier article withdrawal policy</w:t>
      </w:r>
    </w:p>
    <w:p>
      <w:pPr>
        <w:spacing w:after="0"/>
        <w:numPr>
          <w:ilvl w:val="0"/>
          <w:numId w:val="2"/>
        </w:numPr>
      </w:pPr>
      <w:r>
        <w:rPr/>
        <w:t xml:space="preserve">Quality control in publishing</w:t>
      </w:r>
    </w:p>
    <w:p>
      <w:pPr>
        <w:spacing w:after="0"/>
        <w:numPr>
          <w:ilvl w:val="0"/>
          <w:numId w:val="2"/>
        </w:numPr>
      </w:pPr>
      <w:r>
        <w:rPr/>
        <w:t xml:space="preserve">Editorial decisions in publishing</w:t>
      </w:r>
    </w:p>
    <w:p>
      <w:pPr>
        <w:spacing w:after="0"/>
        <w:numPr>
          <w:ilvl w:val="0"/>
          <w:numId w:val="2"/>
        </w:numPr>
      </w:pPr>
      <w:r>
        <w:rPr/>
        <w:t xml:space="preserve">Promotional content in articles</w:t>
      </w:r>
    </w:p>
    <w:p>
      <w:pPr>
        <w:numPr>
          <w:ilvl w:val="0"/>
          <w:numId w:val="2"/>
        </w:numPr>
      </w:pPr>
      <w:r>
        <w:rPr/>
        <w:t xml:space="preserve">Silver nanoparticles health effects</w:t>
      </w:r>
    </w:p>
    <w:p>
      <w:pPr>
        <w:pStyle w:val="Heading1"/>
      </w:pPr>
      <w:bookmarkStart w:id="6" w:name="_Toc6"/>
      <w:r>
        <w:t>Report location:</w:t>
      </w:r>
      <w:bookmarkEnd w:id="6"/>
    </w:p>
    <w:p>
      <w:hyperlink r:id="rId8" w:history="1">
        <w:r>
          <w:rPr>
            <w:color w:val="2980b9"/>
            <w:u w:val="single"/>
          </w:rPr>
          <w:t xml:space="preserve">https://www.fullpicture.app/item/658d16db2baca10c2ac5a6f3fbd6377d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C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2401018305746?via%3Dihub" TargetMode="External"/><Relationship Id="rId8" Type="http://schemas.openxmlformats.org/officeDocument/2006/relationships/hyperlink" Target="https://www.fullpicture.app/item/658d16db2baca10c2ac5a6f3fbd637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2023-02-23T21:12:15+01:00</dcterms:created>
  <dcterms:modified xsi:type="dcterms:W3CDTF">2023-02-23T21:12:15+01:00</dcterms:modified>
</cp:coreProperties>
</file>

<file path=docProps/custom.xml><?xml version="1.0" encoding="utf-8"?>
<Properties xmlns="http://schemas.openxmlformats.org/officeDocument/2006/custom-properties" xmlns:vt="http://schemas.openxmlformats.org/officeDocument/2006/docPropsVTypes"/>
</file>