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Patterns of growth and partitioning of fat depots in tropical fat-tailed Menz and Horro sheep breeds - PubMed</w:t>
      </w:r>
      <w:br/>
      <w:hyperlink r:id="rId7" w:history="1">
        <w:r>
          <w:rPr>
            <w:color w:val="2980b9"/>
            <w:u w:val="single"/>
          </w:rPr>
          <w:t xml:space="preserve">https://pubmed.ncbi.nlm.nih.gov/22063132/</w:t>
        </w:r>
      </w:hyperlink>
    </w:p>
    <w:p>
      <w:pPr>
        <w:pStyle w:val="Heading1"/>
      </w:pPr>
      <w:bookmarkStart w:id="2" w:name="_Toc2"/>
      <w:r>
        <w:t>Article summary:</w:t>
      </w:r>
      <w:bookmarkEnd w:id="2"/>
    </w:p>
    <w:p>
      <w:pPr>
        <w:jc w:val="both"/>
      </w:pPr>
      <w:r>
        <w:rPr/>
        <w:t xml:space="preserve">1. A total of 147 Menz and Horro lambs of both sexes were serially slaughtered and dissected at five different stages of growth to define the pattern of growth and partitioning of fat among body depots in indigenous Ethiopian Menz and Horro sheep breeds.</w:t>
      </w:r>
    </w:p>
    <w:p>
      <w:pPr>
        <w:jc w:val="both"/>
      </w:pPr>
      <w:r>
        <w:rPr/>
        <w:t xml:space="preserve">2. The Menz sheep deposited more fat into the carcass and less into the non-carcass depots as compared to the Horro sheep, while ewe lambs in both breeds deposited more fat intra-abdominally than ram lambs.</w:t>
      </w:r>
    </w:p>
    <w:p>
      <w:pPr>
        <w:jc w:val="both"/>
      </w:pPr>
      <w:r>
        <w:rPr/>
        <w:t xml:space="preserve">3. The highest allometric growth coefficient was obtained for tail fat (1.2-2.1 relatively to total carcass fat and empty body weight) indicating that it is a late developing depot in the tropical fat-tailed Menz and Horro sheep breeds.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patterns of growth and partitioning of fat depots in tropical fat-tailed Menz and Horro sheep breeds, based on data from 147 lambs slaughtered at five different stages of growth. The results are presented clearly, with statistical analyses used to assess the effects of various factors on the growth of body depots, providing evidence for their conclusions. The article also provides references to other relevant studies which provide further support for their findings. </w:t>
      </w:r>
    </w:p>
    <w:p>
      <w:pPr>
        <w:jc w:val="both"/>
      </w:pPr>
      <w:r>
        <w:rPr/>
        <w:t xml:space="preserve">The article does not appear to have any major biases or one-sided reporting, as it presents both sides equally without any promotional content or partiality towards either breed. It also notes possible risks associated with its findings, such as potential differences between breeds in terms of their ability to deposit fat into certain body depots. </w:t>
      </w:r>
    </w:p>
    <w:p>
      <w:pPr>
        <w:jc w:val="both"/>
      </w:pPr>
      <w:r>
        <w:rPr/>
        <w:t xml:space="preserve">The only potential issue with this article is that it does not explore any counterarguments or alternative explanations for its findings, which could be addressed by further research into this topic.</w:t>
      </w:r>
    </w:p>
    <w:p>
      <w:pPr>
        <w:pStyle w:val="Heading1"/>
      </w:pPr>
      <w:bookmarkStart w:id="5" w:name="_Toc5"/>
      <w:r>
        <w:t>Topics for further research:</w:t>
      </w:r>
      <w:bookmarkEnd w:id="5"/>
    </w:p>
    <w:p>
      <w:pPr>
        <w:spacing w:after="0"/>
        <w:numPr>
          <w:ilvl w:val="0"/>
          <w:numId w:val="2"/>
        </w:numPr>
      </w:pPr>
      <w:r>
        <w:rPr/>
        <w:t xml:space="preserve">Tropical fat-tailed sheep breeds</w:t>
      </w:r>
    </w:p>
    <w:p>
      <w:pPr>
        <w:spacing w:after="0"/>
        <w:numPr>
          <w:ilvl w:val="0"/>
          <w:numId w:val="2"/>
        </w:numPr>
      </w:pPr>
      <w:r>
        <w:rPr/>
        <w:t xml:space="preserve">Growth patterns of fat depots</w:t>
      </w:r>
    </w:p>
    <w:p>
      <w:pPr>
        <w:spacing w:after="0"/>
        <w:numPr>
          <w:ilvl w:val="0"/>
          <w:numId w:val="2"/>
        </w:numPr>
      </w:pPr>
      <w:r>
        <w:rPr/>
        <w:t xml:space="preserve">Partitioning of fat depots</w:t>
      </w:r>
    </w:p>
    <w:p>
      <w:pPr>
        <w:spacing w:after="0"/>
        <w:numPr>
          <w:ilvl w:val="0"/>
          <w:numId w:val="2"/>
        </w:numPr>
      </w:pPr>
      <w:r>
        <w:rPr/>
        <w:t xml:space="preserve">Effects of environmental factors on fat deposition</w:t>
      </w:r>
    </w:p>
    <w:p>
      <w:pPr>
        <w:spacing w:after="0"/>
        <w:numPr>
          <w:ilvl w:val="0"/>
          <w:numId w:val="2"/>
        </w:numPr>
      </w:pPr>
      <w:r>
        <w:rPr/>
        <w:t xml:space="preserve">Comparative studies of fat deposition in sheep</w:t>
      </w:r>
    </w:p>
    <w:p>
      <w:pPr>
        <w:numPr>
          <w:ilvl w:val="0"/>
          <w:numId w:val="2"/>
        </w:numPr>
      </w:pPr>
      <w:r>
        <w:rPr/>
        <w:t xml:space="preserve">Potential risks associated with fat deposition in sheep</w:t>
      </w:r>
    </w:p>
    <w:p>
      <w:pPr>
        <w:pStyle w:val="Heading1"/>
      </w:pPr>
      <w:bookmarkStart w:id="6" w:name="_Toc6"/>
      <w:r>
        <w:t>Report location:</w:t>
      </w:r>
      <w:bookmarkEnd w:id="6"/>
    </w:p>
    <w:p>
      <w:hyperlink r:id="rId8" w:history="1">
        <w:r>
          <w:rPr>
            <w:color w:val="2980b9"/>
            <w:u w:val="single"/>
          </w:rPr>
          <w:t xml:space="preserve">https://www.fullpicture.app/item/6592cfe45c96e5726ba020e70a08ece3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4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063132/" TargetMode="External"/><Relationship Id="rId8" Type="http://schemas.openxmlformats.org/officeDocument/2006/relationships/hyperlink" Target="https://www.fullpicture.app/item/6592cfe45c96e5726ba020e70a08e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2023-03-01T23:44:07+01:00</dcterms:created>
  <dcterms:modified xsi:type="dcterms:W3CDTF">2023-03-01T23:44:07+01:00</dcterms:modified>
</cp:coreProperties>
</file>

<file path=docProps/custom.xml><?xml version="1.0" encoding="utf-8"?>
<Properties xmlns="http://schemas.openxmlformats.org/officeDocument/2006/custom-properties" xmlns:vt="http://schemas.openxmlformats.org/officeDocument/2006/docPropsVTypes"/>
</file>